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3205" w14:textId="37E8A3AA" w:rsidR="000F530F" w:rsidRDefault="002E01C8" w:rsidP="000F530F">
      <w:pPr>
        <w:pStyle w:val="Antrat1"/>
      </w:pPr>
      <w:bookmarkStart w:id="0" w:name="_GoBack"/>
      <w:r>
        <w:t xml:space="preserve">Klaipėdos rajono </w:t>
      </w:r>
      <w:r w:rsidR="000F530F">
        <w:t>3x3</w:t>
      </w:r>
      <w:r w:rsidR="002C7EE9" w:rsidRPr="002C7EE9">
        <w:t xml:space="preserve"> </w:t>
      </w:r>
      <w:r>
        <w:t>čempionatas 2021 m.</w:t>
      </w:r>
    </w:p>
    <w:p w14:paraId="0EAB2165" w14:textId="618EB55B" w:rsidR="000F530F" w:rsidRDefault="000F530F" w:rsidP="00712215">
      <w:pPr>
        <w:pStyle w:val="Antrat1"/>
      </w:pPr>
      <w:r>
        <w:t>NUOSTATAI</w:t>
      </w:r>
    </w:p>
    <w:p w14:paraId="1151C2ED" w14:textId="5675CEFF" w:rsidR="000F530F" w:rsidRDefault="000F530F" w:rsidP="000F530F">
      <w:pPr>
        <w:pStyle w:val="Antrat1"/>
      </w:pPr>
      <w:r>
        <w:t xml:space="preserve">I. TIKSLAI </w:t>
      </w:r>
    </w:p>
    <w:p w14:paraId="0D91C387" w14:textId="16B4C4E5" w:rsidR="000F530F" w:rsidRDefault="000F530F">
      <w:r>
        <w:t>Viešoji įstaiga „</w:t>
      </w:r>
      <w:r w:rsidR="002E01C8">
        <w:t>Gargždų sportas</w:t>
      </w:r>
      <w:r>
        <w:t xml:space="preserve">“ (toliau – </w:t>
      </w:r>
      <w:r w:rsidR="002E01C8">
        <w:t>Gargždų sportas</w:t>
      </w:r>
      <w:r>
        <w:t>) siekia:</w:t>
      </w:r>
    </w:p>
    <w:p w14:paraId="0A6DE2CA" w14:textId="0B51845F" w:rsidR="000F530F" w:rsidRDefault="000F530F" w:rsidP="000F530F">
      <w:pPr>
        <w:pStyle w:val="Sraopastraipa"/>
        <w:numPr>
          <w:ilvl w:val="0"/>
          <w:numId w:val="1"/>
        </w:numPr>
      </w:pPr>
      <w:r>
        <w:t xml:space="preserve">Vienyti Klaipėdos </w:t>
      </w:r>
      <w:r w:rsidR="002E01C8">
        <w:t>rajono</w:t>
      </w:r>
      <w:r>
        <w:t xml:space="preserve"> krepšinio bendruomenę</w:t>
      </w:r>
      <w:r w:rsidR="00C74D9E">
        <w:t>.</w:t>
      </w:r>
    </w:p>
    <w:p w14:paraId="0085ACC1" w14:textId="3815E0AC" w:rsidR="000F530F" w:rsidRDefault="000F530F" w:rsidP="000F530F">
      <w:pPr>
        <w:pStyle w:val="Sraopastraipa"/>
        <w:numPr>
          <w:ilvl w:val="0"/>
          <w:numId w:val="1"/>
        </w:numPr>
      </w:pPr>
      <w:r>
        <w:t>Skatinti miestiečius sistemingai sportuoti ir rūpintis savo sveikata</w:t>
      </w:r>
      <w:r w:rsidR="00C74D9E">
        <w:t>.</w:t>
      </w:r>
    </w:p>
    <w:p w14:paraId="6F54FAD2" w14:textId="441AE9E2" w:rsidR="000F530F" w:rsidRDefault="000F530F" w:rsidP="000F530F">
      <w:pPr>
        <w:pStyle w:val="Sraopastraipa"/>
        <w:numPr>
          <w:ilvl w:val="0"/>
          <w:numId w:val="1"/>
        </w:numPr>
      </w:pPr>
      <w:r>
        <w:t>Populiarinti olimpinę sporto šaką – krepšinį žaidžianti 3 prieš 3.</w:t>
      </w:r>
    </w:p>
    <w:p w14:paraId="578B4929" w14:textId="21555DDD" w:rsidR="000F530F" w:rsidRDefault="000F530F" w:rsidP="000F530F">
      <w:pPr>
        <w:pStyle w:val="Sraopastraipa"/>
        <w:numPr>
          <w:ilvl w:val="0"/>
          <w:numId w:val="1"/>
        </w:numPr>
      </w:pPr>
      <w:r>
        <w:t>Sudaryti sąlygas žaidėjams rinkti 3x3 reitingo taškus.</w:t>
      </w:r>
    </w:p>
    <w:p w14:paraId="62FEA5A0" w14:textId="27BAC0CC" w:rsidR="000F530F" w:rsidRDefault="000F530F" w:rsidP="000F530F">
      <w:pPr>
        <w:pStyle w:val="Sraopastraipa"/>
        <w:numPr>
          <w:ilvl w:val="0"/>
          <w:numId w:val="1"/>
        </w:numPr>
      </w:pPr>
      <w:r>
        <w:t>Išaiškinti stipriausias Klaipėdos</w:t>
      </w:r>
      <w:r w:rsidR="002E01C8">
        <w:t xml:space="preserve"> rajono</w:t>
      </w:r>
      <w:r>
        <w:t xml:space="preserve"> 3x3 krepšinio komandas.</w:t>
      </w:r>
    </w:p>
    <w:p w14:paraId="6EC7756C" w14:textId="3E4EA990" w:rsidR="000F530F" w:rsidRDefault="000F530F" w:rsidP="000F530F">
      <w:pPr>
        <w:pStyle w:val="Antrat1"/>
      </w:pPr>
      <w:r>
        <w:t xml:space="preserve">II. VADOVAVIMAS IR VYKDYMAS </w:t>
      </w:r>
    </w:p>
    <w:p w14:paraId="6ACBC1B1" w14:textId="7B115483" w:rsidR="00F43054" w:rsidRDefault="00711B67" w:rsidP="002E01C8">
      <w:pPr>
        <w:pStyle w:val="Sraopastraipa"/>
        <w:numPr>
          <w:ilvl w:val="0"/>
          <w:numId w:val="2"/>
        </w:numPr>
      </w:pPr>
      <w:r>
        <w:t>Čempionatą</w:t>
      </w:r>
      <w:r w:rsidR="00F43054">
        <w:t xml:space="preserve"> organizuoja VšĮ Klaipėdos krepšinio mėgėjų lyga (</w:t>
      </w:r>
      <w:r w:rsidR="00F43054" w:rsidRPr="00F43054">
        <w:t>juridinio asmens kodas 302507578)</w:t>
      </w:r>
      <w:r w:rsidR="00F43054">
        <w:t xml:space="preserve">, </w:t>
      </w:r>
      <w:r w:rsidR="002E01C8">
        <w:t>VšĮ Gargždų sportas</w:t>
      </w:r>
      <w:r w:rsidR="00120D00">
        <w:t xml:space="preserve"> (juridinio asmens kodas </w:t>
      </w:r>
      <w:r w:rsidR="002E01C8" w:rsidRPr="002E01C8">
        <w:t>304893242</w:t>
      </w:r>
      <w:r w:rsidR="00120D00">
        <w:t xml:space="preserve">) </w:t>
      </w:r>
      <w:r w:rsidR="00F43054">
        <w:t>toliau – Organizatoriai.</w:t>
      </w:r>
    </w:p>
    <w:p w14:paraId="6194DDC1" w14:textId="2CE9F2A8" w:rsidR="00F43054" w:rsidRDefault="00F43054" w:rsidP="00F43054">
      <w:pPr>
        <w:pStyle w:val="Sraopastraipa"/>
        <w:numPr>
          <w:ilvl w:val="0"/>
          <w:numId w:val="2"/>
        </w:numPr>
      </w:pPr>
      <w:r>
        <w:t>Varžyboms vadovauja ir varžybas vykdo VšĮ Klaipėdos krepšinio mėgėjų lygos direktorius, toliau – Direktorius. Varžybos gali būti vykdomos kartu su organizatorių partneriais.</w:t>
      </w:r>
    </w:p>
    <w:p w14:paraId="260ECF28" w14:textId="6781309B" w:rsidR="00F43054" w:rsidRDefault="00CC15C8" w:rsidP="00F43054">
      <w:pPr>
        <w:pStyle w:val="Sraopastraipa"/>
        <w:numPr>
          <w:ilvl w:val="0"/>
          <w:numId w:val="2"/>
        </w:numPr>
      </w:pPr>
      <w:r>
        <w:t>Čempionatas</w:t>
      </w:r>
      <w:r w:rsidR="00F43054">
        <w:t xml:space="preserve"> vykdoma</w:t>
      </w:r>
      <w:r>
        <w:t>s</w:t>
      </w:r>
      <w:r w:rsidR="00F43054">
        <w:t xml:space="preserve"> pagal FIBA 3x3 krepšinio taisykles ir jų interpretacijas, su išimtimis apibrėžtomis šiuose nuostatuose, ir pagal šiuos nuostatus.</w:t>
      </w:r>
    </w:p>
    <w:p w14:paraId="4F06F3E2" w14:textId="151410AC" w:rsidR="00F43054" w:rsidRDefault="00F43054" w:rsidP="00F43054">
      <w:pPr>
        <w:pStyle w:val="Sraopastraipa"/>
        <w:numPr>
          <w:ilvl w:val="0"/>
          <w:numId w:val="2"/>
        </w:numPr>
      </w:pPr>
      <w:r>
        <w:t xml:space="preserve">Esant nenumatytoms aplinkybėms („Force Majeure“) Organizatoriai pasilieka teisę keisti atskirus nuostatų punktus. </w:t>
      </w:r>
    </w:p>
    <w:p w14:paraId="398F3DA4" w14:textId="004C87A1" w:rsidR="000F530F" w:rsidRPr="00F43054" w:rsidRDefault="00F43054" w:rsidP="00F43054">
      <w:pPr>
        <w:pStyle w:val="Sraopastraipa"/>
        <w:numPr>
          <w:ilvl w:val="0"/>
          <w:numId w:val="2"/>
        </w:numPr>
      </w:pPr>
      <w:r>
        <w:t>Valstybei paskelbus specialią padėtį ar ribojant atskiras veiklas, Organizatoriai pasilieka teisę keisti šiuos nuostatus papildant atskirais punktais.</w:t>
      </w:r>
      <w:r w:rsidR="000F530F" w:rsidRPr="00F43054">
        <w:t xml:space="preserve"> </w:t>
      </w:r>
    </w:p>
    <w:p w14:paraId="5B72DA22" w14:textId="602723F7" w:rsidR="00712215" w:rsidRPr="00712215" w:rsidRDefault="000F530F" w:rsidP="00712215">
      <w:pPr>
        <w:pStyle w:val="Antrat1"/>
      </w:pPr>
      <w:r>
        <w:t xml:space="preserve">III. VARŽYBOS </w:t>
      </w:r>
    </w:p>
    <w:p w14:paraId="3D89D01A" w14:textId="6D546C6C" w:rsidR="008B4B22" w:rsidRPr="008B4B22" w:rsidRDefault="000F530F" w:rsidP="008B4B22">
      <w:pPr>
        <w:pStyle w:val="Sraopastraipa"/>
        <w:numPr>
          <w:ilvl w:val="0"/>
          <w:numId w:val="3"/>
        </w:numPr>
        <w:rPr>
          <w:b/>
          <w:bCs/>
        </w:rPr>
      </w:pPr>
      <w:r w:rsidRPr="008B4B22">
        <w:rPr>
          <w:b/>
          <w:bCs/>
        </w:rPr>
        <w:t xml:space="preserve">Dalyvaujančios komandos ir žaidėjai </w:t>
      </w:r>
    </w:p>
    <w:p w14:paraId="5AD04CDD" w14:textId="77777777" w:rsidR="008B4B22" w:rsidRDefault="008B4B22" w:rsidP="008B4B22">
      <w:pPr>
        <w:pStyle w:val="Sraopastraipa"/>
        <w:ind w:left="1211" w:firstLine="0"/>
      </w:pPr>
    </w:p>
    <w:p w14:paraId="4F268CFD" w14:textId="006C2CBF" w:rsidR="00712215" w:rsidRDefault="00712215" w:rsidP="00712215">
      <w:pPr>
        <w:pStyle w:val="Sraopastraipa"/>
        <w:ind w:left="1211"/>
      </w:pPr>
      <w:r>
        <w:t>1.1 Dalyvauti gali visi norintys krepšinio žaidėjai nepriklausomai nuo gyvenamosios vietos ir šalies, kurioje jie rungtyniavo šiame sezone. Komandą sudaro 3-4 žaidėjai.</w:t>
      </w:r>
    </w:p>
    <w:p w14:paraId="4261BB4A" w14:textId="372B8CC1" w:rsidR="00712215" w:rsidRDefault="00712215" w:rsidP="00712215">
      <w:pPr>
        <w:pStyle w:val="Sraopastraipa"/>
        <w:ind w:left="1211"/>
      </w:pPr>
      <w:r>
        <w:t>1.2 Mėgėjų grupėje negali dalyvauti LKL, NKL (ar atiti</w:t>
      </w:r>
      <w:r w:rsidR="005C2EEF">
        <w:t>nkamosiose užsienio lygose) 2020</w:t>
      </w:r>
      <w:r>
        <w:t>-202</w:t>
      </w:r>
      <w:r w:rsidR="005C2EEF">
        <w:t>1</w:t>
      </w:r>
      <w:r>
        <w:t xml:space="preserve"> metų </w:t>
      </w:r>
      <w:r w:rsidR="00035597">
        <w:t>s</w:t>
      </w:r>
      <w:r w:rsidR="00677110">
        <w:t xml:space="preserve">ezone rungtyniavę krepšininkai, </w:t>
      </w:r>
      <w:r w:rsidR="00035597">
        <w:t>kurių čempionatai buvo sustabdyt</w:t>
      </w:r>
      <w:r w:rsidR="00677110">
        <w:t>i, nepaskelbti pasibaigusiais. T</w:t>
      </w:r>
      <w:r w:rsidR="00035597">
        <w:t xml:space="preserve">aip pat negali rungtyniauti 2020-2021 m. LKL, NKL ar kitose atitinkamose užsienio lygose žaidžiantys žaidėjai. </w:t>
      </w:r>
      <w:r>
        <w:t xml:space="preserve"> Kitose grupėse apribojimų nėra.</w:t>
      </w:r>
    </w:p>
    <w:p w14:paraId="1CC3A95F" w14:textId="49310D28" w:rsidR="00AA6F6A" w:rsidRDefault="00AA6F6A" w:rsidP="00712215">
      <w:pPr>
        <w:pStyle w:val="Sraopastraipa"/>
        <w:ind w:left="1211"/>
      </w:pPr>
      <w:r>
        <w:t>1.2.1 Išimtis taikoma žaidėjams NKL čempionate sužaidusiems ne daugiau nei 4 rungtynes.</w:t>
      </w:r>
    </w:p>
    <w:p w14:paraId="197653BF" w14:textId="0564DD9D" w:rsidR="00712215" w:rsidRDefault="00712215" w:rsidP="00712215">
      <w:pPr>
        <w:pStyle w:val="Sraopastraipa"/>
        <w:ind w:left="1211"/>
      </w:pPr>
      <w:r>
        <w:t xml:space="preserve">1.3 </w:t>
      </w:r>
      <w:r w:rsidRPr="00712215">
        <w:t>U11,</w:t>
      </w:r>
      <w:r w:rsidR="008B41E6">
        <w:t xml:space="preserve"> </w:t>
      </w:r>
      <w:r w:rsidRPr="00712215">
        <w:t>U13,</w:t>
      </w:r>
      <w:r w:rsidR="008B41E6">
        <w:t xml:space="preserve"> </w:t>
      </w:r>
      <w:r w:rsidRPr="00712215">
        <w:t>U15,</w:t>
      </w:r>
      <w:r w:rsidR="008B41E6">
        <w:t xml:space="preserve"> </w:t>
      </w:r>
      <w:r w:rsidRPr="00712215">
        <w:t>U17 ir grupių komandų žaidėjai Organizatoriams paprašius privalo pateikti asmens amžių patvirtinantį dokumentą (asmens tapatybės kortelę arba pasą). Jeigu žaidėjas pažeidžia amžiaus apribojimą visa komanda iš tolimesnių etapo varžybų diskvalifikuojama.</w:t>
      </w:r>
    </w:p>
    <w:p w14:paraId="52940E12" w14:textId="1ACDDFF6" w:rsidR="00712215" w:rsidRDefault="00712215" w:rsidP="00712215">
      <w:pPr>
        <w:pStyle w:val="Sraopastraipa"/>
        <w:ind w:left="1211"/>
      </w:pPr>
      <w:r>
        <w:t>1.4 Išaiškėjus, kad žaidėjų meistriškumo apribojimai buvo pažeisti Mėgėjų grupės varžybose, komanda iš tolimesnių etapo varžybų diskvalifikuojama.</w:t>
      </w:r>
    </w:p>
    <w:p w14:paraId="671593FE" w14:textId="601E0BCB" w:rsidR="00712215" w:rsidRDefault="00712215" w:rsidP="00712215">
      <w:pPr>
        <w:pStyle w:val="Sraopastraipa"/>
        <w:ind w:left="1211"/>
      </w:pPr>
      <w:r>
        <w:t xml:space="preserve">1.5 Komandoms iš užsienio šalių leidžiama dalyvauti </w:t>
      </w:r>
      <w:r w:rsidR="004E60E1">
        <w:t>čempionato</w:t>
      </w:r>
      <w:r>
        <w:t xml:space="preserve"> varžybose.</w:t>
      </w:r>
    </w:p>
    <w:p w14:paraId="6FB97E56" w14:textId="77777777" w:rsidR="00D66F8A" w:rsidRDefault="00712215" w:rsidP="00D66F8A">
      <w:pPr>
        <w:pStyle w:val="Sraopastraipa"/>
        <w:ind w:left="1211"/>
      </w:pPr>
      <w:r>
        <w:t>1.6 Komanda gali pradėti dalyvauti nuo bet kurio etapo, dalyvauti visuose etapuose nėra būtina.</w:t>
      </w:r>
    </w:p>
    <w:p w14:paraId="76DE97CC" w14:textId="77777777" w:rsidR="00D66F8A" w:rsidRDefault="000F530F" w:rsidP="00D66F8A">
      <w:pPr>
        <w:pStyle w:val="Sraopastraipa"/>
        <w:ind w:left="1211"/>
      </w:pPr>
      <w:r>
        <w:t xml:space="preserve">1.7.Komandos pavadinimas turi būti ne ilgesnis kaip 20 simbolių, jame neturi būti necenzūrinių žodžių, jų trumpinių, įžeidžiančios ar kitos nepagarbios leksikos. </w:t>
      </w:r>
    </w:p>
    <w:p w14:paraId="43E9D278" w14:textId="274469CA" w:rsidR="00D66F8A" w:rsidRDefault="000F530F" w:rsidP="00D66F8A">
      <w:pPr>
        <w:pStyle w:val="Sraopastraipa"/>
        <w:ind w:left="1211"/>
      </w:pPr>
      <w:r>
        <w:t>1.8.</w:t>
      </w:r>
      <w:r w:rsidR="00D8635E">
        <w:t xml:space="preserve">Mėgėjų, Veteranų grupėse </w:t>
      </w:r>
      <w:r>
        <w:t xml:space="preserve">komandos žaidėjai turi dėvėti vienodos spalvos marškinėlius su aiškiai matomais žaidėjų numeriais. Kitose grupėse svarbu dėvėti vienodos spalvos marškinėlius (numeriai nėra būtini). </w:t>
      </w:r>
    </w:p>
    <w:p w14:paraId="2901DD56" w14:textId="0ECEDC17" w:rsidR="00D66F8A" w:rsidRDefault="000F530F" w:rsidP="00D66F8A">
      <w:pPr>
        <w:pStyle w:val="Sraopastraipa"/>
        <w:ind w:left="1211"/>
      </w:pPr>
      <w:r>
        <w:t>1.9.</w:t>
      </w:r>
      <w:r w:rsidR="005C2EEF">
        <w:t xml:space="preserve"> Mėgėjų</w:t>
      </w:r>
      <w:r>
        <w:t xml:space="preserve"> grupėje komandą </w:t>
      </w:r>
      <w:r w:rsidR="004E60E1">
        <w:t>čempionato</w:t>
      </w:r>
      <w:r>
        <w:t xml:space="preserve"> </w:t>
      </w:r>
      <w:r w:rsidR="005C2EEF">
        <w:t>metu gali sudaryti daugiausiai 6</w:t>
      </w:r>
      <w:r>
        <w:t xml:space="preserve"> žaidėjai. </w:t>
      </w:r>
    </w:p>
    <w:p w14:paraId="36CD16B4" w14:textId="31D85292" w:rsidR="00D66F8A" w:rsidRDefault="000F530F" w:rsidP="00D66F8A">
      <w:pPr>
        <w:pStyle w:val="Sraopastraipa"/>
        <w:ind w:left="1211"/>
      </w:pPr>
      <w:r>
        <w:t xml:space="preserve">1.10. Kitose grupėse komandos žaidėjų skaičius </w:t>
      </w:r>
      <w:r w:rsidR="004E60E1">
        <w:t>čempionato</w:t>
      </w:r>
      <w:r>
        <w:t xml:space="preserve"> metu nėra ribojamas. </w:t>
      </w:r>
    </w:p>
    <w:p w14:paraId="3C46148E" w14:textId="77777777" w:rsidR="00D66F8A" w:rsidRDefault="000F530F" w:rsidP="00D66F8A">
      <w:pPr>
        <w:pStyle w:val="Sraopastraipa"/>
        <w:ind w:left="1211"/>
      </w:pPr>
      <w:r>
        <w:t xml:space="preserve">1.11. Vieno etapo metu komandai gali atstovauti ne daugiau kaip 4 žaidėjai. </w:t>
      </w:r>
    </w:p>
    <w:p w14:paraId="017DEBEE" w14:textId="77777777" w:rsidR="00D66F8A" w:rsidRDefault="000F530F" w:rsidP="00D66F8A">
      <w:pPr>
        <w:pStyle w:val="Sraopastraipa"/>
        <w:ind w:left="1211"/>
      </w:pPr>
      <w:r>
        <w:t xml:space="preserve">1.12. Žaidėjas vieno etapo metu gali atstovauti tik vieną komandą toje pačioje grupėje. Kituose etapuose žaidėjas gali atstovauti kitoms komandoms. </w:t>
      </w:r>
    </w:p>
    <w:p w14:paraId="22BEBFE9" w14:textId="02093A84" w:rsidR="00D66F8A" w:rsidRDefault="000F530F" w:rsidP="00D66F8A">
      <w:pPr>
        <w:pStyle w:val="Sraopastraipa"/>
        <w:ind w:left="1211"/>
      </w:pPr>
      <w:r>
        <w:lastRenderedPageBreak/>
        <w:t xml:space="preserve">1.13. Jeigu žaidėjas </w:t>
      </w:r>
      <w:r w:rsidR="00370220">
        <w:t>čempionato</w:t>
      </w:r>
      <w:r>
        <w:t xml:space="preserve"> metu rungtyniavo keliose komandose ir jos iškovojo vietą finaliniame etape, žaidėjas pats turi teisę nusprę</w:t>
      </w:r>
      <w:r w:rsidR="00370220">
        <w:t>sti, kurios komandos garbę gins</w:t>
      </w:r>
      <w:r>
        <w:t xml:space="preserve"> finale. </w:t>
      </w:r>
    </w:p>
    <w:p w14:paraId="2DAEF95A" w14:textId="5AACD576" w:rsidR="00D66F8A" w:rsidRDefault="000F530F" w:rsidP="008B4B22">
      <w:pPr>
        <w:pStyle w:val="Sraopastraipa"/>
        <w:ind w:left="1211"/>
      </w:pPr>
      <w:r>
        <w:t xml:space="preserve">1.14. </w:t>
      </w:r>
      <w:r w:rsidR="005C2EEF">
        <w:t>Mėgėjų</w:t>
      </w:r>
      <w:r>
        <w:t xml:space="preserve"> grupėje visi dalyvaujantys žaidėjai turi būti užsiregistravę FIBA 3x3 platformoje http://play.fiba3x3.com ir ten susikūrę, bei pilnai patvirtinę savo asmeninius profilius. </w:t>
      </w:r>
    </w:p>
    <w:p w14:paraId="2BCD650F" w14:textId="77777777" w:rsidR="00D66F8A" w:rsidRDefault="000F530F" w:rsidP="00D66F8A">
      <w:pPr>
        <w:pStyle w:val="Sraopastraipa"/>
        <w:ind w:left="1211"/>
      </w:pPr>
      <w:r>
        <w:t xml:space="preserve">1.15. Visi žaidėjai privalo pasitikrinti savo sveikatą ir rungtyniauti tik įsitikinę, kad jų sveikatos būklė tinkama. Už jų sveikatos sutrikimus varžybų metu Organizatoriai neatsako. </w:t>
      </w:r>
    </w:p>
    <w:p w14:paraId="10672753" w14:textId="77777777" w:rsidR="00D66F8A" w:rsidRDefault="000F530F" w:rsidP="00D66F8A">
      <w:pPr>
        <w:pStyle w:val="Sraopastraipa"/>
        <w:ind w:left="1211"/>
      </w:pPr>
      <w:r>
        <w:t xml:space="preserve">1.16. Visi dalyviai varžybose dalyvauja laisva valia, prisiima visą su dalyvavimu jose susijusią (įskaitant sveikatos sutrikimus) riziką. Rekomenduojama prieš dalyvavimą čempionate pasitikrinti sveikatą asmens sveikatos priežiūros įstaigose. </w:t>
      </w:r>
    </w:p>
    <w:p w14:paraId="51FEEB1E" w14:textId="77777777" w:rsidR="00D66F8A" w:rsidRDefault="000F530F" w:rsidP="00D66F8A">
      <w:pPr>
        <w:pStyle w:val="Sraopastraipa"/>
        <w:ind w:left="1211"/>
      </w:pPr>
      <w:r>
        <w:t xml:space="preserve">1.17. Už nepilnamečius atsako jų tėvai, globėjai ar lydintys pilnamečiai asmenys. Nepilnamečiai asmenys dalyvauti čempionate gali tik jeigu yra pasitikrinę sveikatą asmens sveikatos priežiūros įstaigose. </w:t>
      </w:r>
    </w:p>
    <w:p w14:paraId="6DC1189B" w14:textId="77777777" w:rsidR="00D66F8A" w:rsidRDefault="000F530F" w:rsidP="00D66F8A">
      <w:pPr>
        <w:pStyle w:val="Sraopastraipa"/>
        <w:ind w:left="1211"/>
      </w:pPr>
      <w:r>
        <w:t xml:space="preserve">1.18. Dalyviai, užsiregistravę į varžybas, savaime sutinka, kad organizatoriai jų metu padarytas nuotraukas ir filmuotą medžiagą gali be atskiro sutikimo naudoti rinkodaros tikslais. </w:t>
      </w:r>
    </w:p>
    <w:p w14:paraId="77C9C4E8" w14:textId="2DBDFEF1" w:rsidR="00D66F8A" w:rsidRDefault="000F530F" w:rsidP="00D66F8A">
      <w:pPr>
        <w:pStyle w:val="Sraopastraipa"/>
        <w:ind w:left="1211"/>
      </w:pPr>
      <w:r>
        <w:t>1.19. Žiūrovams, sportininkams ir kitiems dalyviams</w:t>
      </w:r>
      <w:r w:rsidR="008B4B22">
        <w:t xml:space="preserve"> </w:t>
      </w:r>
      <w:r>
        <w:t xml:space="preserve">turintiems ūmių viršutinių kvėpavimo takų ligų požymių (pvz. </w:t>
      </w:r>
      <w:r w:rsidR="008B4B22">
        <w:t>karščiavimas</w:t>
      </w:r>
      <w:r>
        <w:t xml:space="preserve"> (37,3 ir daugiau), sloga, kosulys, čiaudulys, pasunkėjęs kvėpavimas ir pan.) varžybose dalyvauti griežtai draudžiama. </w:t>
      </w:r>
    </w:p>
    <w:p w14:paraId="51ECDC01" w14:textId="77777777" w:rsidR="00D66F8A" w:rsidRDefault="000F530F" w:rsidP="00D66F8A">
      <w:pPr>
        <w:pStyle w:val="Sraopastraipa"/>
        <w:ind w:left="1211"/>
      </w:pPr>
      <w:r>
        <w:t xml:space="preserve">1.20. Varžybose privaloma laikytis tuo metu galiojančių Lietuvos Respublikos Vyriausybės ir Valstybės lygio ekstremaliosios situacijos valstybės operacijų vadovo nustatytų reikalavimų dėl karantino ir </w:t>
      </w:r>
      <w:proofErr w:type="spellStart"/>
      <w:r>
        <w:t>koronaviruso</w:t>
      </w:r>
      <w:proofErr w:type="spellEnd"/>
      <w:r>
        <w:t xml:space="preserve"> prevencijos. </w:t>
      </w:r>
    </w:p>
    <w:p w14:paraId="30A88A48" w14:textId="77777777" w:rsidR="00D66F8A" w:rsidRDefault="00D66F8A" w:rsidP="00D66F8A">
      <w:pPr>
        <w:pStyle w:val="Sraopastraipa"/>
        <w:ind w:left="1211"/>
      </w:pPr>
    </w:p>
    <w:p w14:paraId="6FB268F9" w14:textId="6A256BF3" w:rsidR="008B4B22" w:rsidRPr="008B4B22" w:rsidRDefault="000F530F" w:rsidP="008B4B22">
      <w:pPr>
        <w:pStyle w:val="Sraopastraipa"/>
        <w:numPr>
          <w:ilvl w:val="0"/>
          <w:numId w:val="3"/>
        </w:numPr>
        <w:rPr>
          <w:b/>
          <w:bCs/>
        </w:rPr>
      </w:pPr>
      <w:r w:rsidRPr="008B4B22">
        <w:rPr>
          <w:b/>
          <w:bCs/>
        </w:rPr>
        <w:t xml:space="preserve">Komandų registracija </w:t>
      </w:r>
    </w:p>
    <w:p w14:paraId="75B5E250" w14:textId="77777777" w:rsidR="008B4B22" w:rsidRDefault="008B4B22" w:rsidP="00D66F8A">
      <w:pPr>
        <w:pStyle w:val="Sraopastraipa"/>
        <w:ind w:left="1211"/>
      </w:pPr>
    </w:p>
    <w:p w14:paraId="18FBE13C" w14:textId="1F207087" w:rsidR="008B4B22" w:rsidRDefault="000F530F" w:rsidP="00D66F8A">
      <w:pPr>
        <w:pStyle w:val="Sraopastraipa"/>
        <w:ind w:left="1211"/>
      </w:pPr>
      <w:r>
        <w:t>2.1.Komandų registracija atskirai kiekvienam etapui vykdoma tinklalapyje</w:t>
      </w:r>
      <w:r w:rsidR="008B4B22">
        <w:t xml:space="preserve"> </w:t>
      </w:r>
      <w:hyperlink r:id="rId6" w:history="1">
        <w:r w:rsidR="0075488A" w:rsidRPr="002D2CCF">
          <w:rPr>
            <w:rStyle w:val="Hipersaitas"/>
          </w:rPr>
          <w:t>www.scgargzdai.lt</w:t>
        </w:r>
      </w:hyperlink>
      <w:r w:rsidR="0075488A">
        <w:t xml:space="preserve">. arba </w:t>
      </w:r>
      <w:hyperlink r:id="rId7" w:history="1">
        <w:r w:rsidR="0075488A" w:rsidRPr="002D2CCF">
          <w:rPr>
            <w:rStyle w:val="Hipersaitas"/>
          </w:rPr>
          <w:t>www.klaipedoslyga.lt</w:t>
        </w:r>
      </w:hyperlink>
      <w:r w:rsidR="0075488A">
        <w:t xml:space="preserve"> . </w:t>
      </w:r>
      <w:r>
        <w:t xml:space="preserve">Komandą taip pat galima registruoti per oficialią FIBA 3x3 platformą adresu </w:t>
      </w:r>
      <w:r w:rsidR="008B4B22" w:rsidRPr="008B4B22">
        <w:t>http://play</w:t>
      </w:r>
      <w:r>
        <w:t>.fiba3x3.com.</w:t>
      </w:r>
      <w:r w:rsidR="008B4B22">
        <w:t xml:space="preserve"> </w:t>
      </w:r>
      <w:r>
        <w:t xml:space="preserve">Renginio vietoje registracija nevykdoma. </w:t>
      </w:r>
    </w:p>
    <w:p w14:paraId="7B756FB0" w14:textId="469B4A3E" w:rsidR="008B4B22" w:rsidRDefault="000F530F" w:rsidP="008B4B22">
      <w:pPr>
        <w:pStyle w:val="Sraopastraipa"/>
        <w:ind w:left="1211"/>
      </w:pPr>
      <w:r>
        <w:t xml:space="preserve">2.2.Komandos registracijos mokestis skelbiamas registracijos puslapyje. </w:t>
      </w:r>
    </w:p>
    <w:p w14:paraId="4E7BF833" w14:textId="77777777" w:rsidR="008B4B22" w:rsidRDefault="008B4B22" w:rsidP="008B4B22">
      <w:pPr>
        <w:pStyle w:val="Sraopastraipa"/>
        <w:ind w:left="1211"/>
      </w:pPr>
    </w:p>
    <w:p w14:paraId="2AEBE649" w14:textId="77777777" w:rsidR="009D741D" w:rsidRDefault="000F530F" w:rsidP="009D741D">
      <w:pPr>
        <w:pStyle w:val="Sraopastraipa"/>
        <w:numPr>
          <w:ilvl w:val="0"/>
          <w:numId w:val="3"/>
        </w:numPr>
        <w:rPr>
          <w:b/>
          <w:bCs/>
        </w:rPr>
      </w:pPr>
      <w:r w:rsidRPr="008B4B22">
        <w:rPr>
          <w:b/>
          <w:bCs/>
        </w:rPr>
        <w:t xml:space="preserve">Varžybų sistema </w:t>
      </w:r>
    </w:p>
    <w:p w14:paraId="70906349" w14:textId="77777777" w:rsidR="009D741D" w:rsidRDefault="009D741D" w:rsidP="009D741D">
      <w:pPr>
        <w:pStyle w:val="Sraopastraipa"/>
        <w:ind w:left="1211" w:firstLine="0"/>
      </w:pPr>
    </w:p>
    <w:p w14:paraId="40C1465E" w14:textId="25B123F9" w:rsidR="008B4B22" w:rsidRPr="009D741D" w:rsidRDefault="000F530F" w:rsidP="009D741D">
      <w:pPr>
        <w:pStyle w:val="Sraopastraipa"/>
        <w:ind w:left="1211"/>
      </w:pPr>
      <w:r>
        <w:t>3.1</w:t>
      </w:r>
      <w:r w:rsidR="00741101">
        <w:t xml:space="preserve">. </w:t>
      </w:r>
      <w:r w:rsidR="00B24BBF">
        <w:t>Čempionatą</w:t>
      </w:r>
      <w:r>
        <w:t xml:space="preserve"> sudaro </w:t>
      </w:r>
      <w:r w:rsidR="002B5390">
        <w:t>3</w:t>
      </w:r>
      <w:r>
        <w:t xml:space="preserve"> etap</w:t>
      </w:r>
      <w:r w:rsidR="00741101">
        <w:t>ai</w:t>
      </w:r>
      <w:r>
        <w:t xml:space="preserve"> ir finalinis etapas. </w:t>
      </w:r>
      <w:r w:rsidR="00B24BBF">
        <w:t>Čempionato</w:t>
      </w:r>
      <w:r>
        <w:t xml:space="preserve"> etapų </w:t>
      </w:r>
      <w:r w:rsidR="00484DB9">
        <w:t>datos</w:t>
      </w:r>
      <w:r>
        <w:t xml:space="preserve"> </w:t>
      </w:r>
      <w:r w:rsidR="00484DB9">
        <w:t>skelbiamos</w:t>
      </w:r>
      <w:r>
        <w:t xml:space="preserve"> atskirai. </w:t>
      </w:r>
    </w:p>
    <w:p w14:paraId="342038E3" w14:textId="67E33F45" w:rsidR="008B4B22" w:rsidRDefault="000F530F" w:rsidP="009D741D">
      <w:pPr>
        <w:pStyle w:val="Sraopastraipa"/>
        <w:ind w:left="1211"/>
      </w:pPr>
      <w:r>
        <w:t>3.2.</w:t>
      </w:r>
      <w:r w:rsidR="00741101">
        <w:t xml:space="preserve"> </w:t>
      </w:r>
      <w:r>
        <w:t xml:space="preserve">Kiekvieno etapo varžybų sistema nustatoma pasibaigus etapo registracijai. </w:t>
      </w:r>
    </w:p>
    <w:p w14:paraId="2DB959AA" w14:textId="6E6E72F5" w:rsidR="009D741D" w:rsidRDefault="000F530F" w:rsidP="009D741D">
      <w:pPr>
        <w:pStyle w:val="Sraopastraipa"/>
        <w:ind w:left="1211"/>
      </w:pPr>
      <w:r>
        <w:t>3.3.</w:t>
      </w:r>
      <w:r w:rsidR="008B41E6">
        <w:t xml:space="preserve"> </w:t>
      </w:r>
      <w:r>
        <w:t xml:space="preserve">Varžybos rengiamos šiose amžiaus ir pajėgumo grupėse: </w:t>
      </w:r>
    </w:p>
    <w:p w14:paraId="5D41BD2A" w14:textId="571A463F" w:rsidR="008B4B22" w:rsidRDefault="000F530F" w:rsidP="009D741D">
      <w:pPr>
        <w:pStyle w:val="Sraopastraipa"/>
        <w:ind w:left="1741"/>
      </w:pPr>
      <w:r>
        <w:t xml:space="preserve">3.3.1. MĖGĖJŲ – su apribojimais aprašytais 1.2. punkte; </w:t>
      </w:r>
    </w:p>
    <w:p w14:paraId="0C7EEAAC" w14:textId="52B33935" w:rsidR="00D74C6F" w:rsidRDefault="002B5390" w:rsidP="009D741D">
      <w:pPr>
        <w:pStyle w:val="Sraopastraipa"/>
        <w:ind w:left="1741"/>
      </w:pPr>
      <w:r>
        <w:t>3.3.2</w:t>
      </w:r>
      <w:r w:rsidR="00D74C6F">
        <w:t xml:space="preserve"> V</w:t>
      </w:r>
      <w:r w:rsidR="0096623A">
        <w:t>ETERANŲ 35+ - žaidėjai gimę 1986</w:t>
      </w:r>
      <w:r w:rsidR="00D74C6F">
        <w:t xml:space="preserve"> m. ir vyresni;</w:t>
      </w:r>
    </w:p>
    <w:p w14:paraId="4B023E65" w14:textId="1C59142B" w:rsidR="008B4B22" w:rsidRDefault="000F530F" w:rsidP="009D741D">
      <w:pPr>
        <w:pStyle w:val="Sraopastraipa"/>
        <w:ind w:left="1741"/>
      </w:pPr>
      <w:r>
        <w:t>3.3.</w:t>
      </w:r>
      <w:r w:rsidR="002B5390">
        <w:t>3</w:t>
      </w:r>
      <w:r>
        <w:t>. U</w:t>
      </w:r>
      <w:r w:rsidR="009D741D">
        <w:t>17</w:t>
      </w:r>
      <w:r>
        <w:t xml:space="preserve"> – žaidėjai gimę 200</w:t>
      </w:r>
      <w:r w:rsidR="0096623A">
        <w:t>4</w:t>
      </w:r>
      <w:r>
        <w:t xml:space="preserve"> m. ir jaunesni; </w:t>
      </w:r>
    </w:p>
    <w:p w14:paraId="67F963D9" w14:textId="6A8C07A5" w:rsidR="008B4B22" w:rsidRDefault="000F530F" w:rsidP="009D741D">
      <w:pPr>
        <w:pStyle w:val="Sraopastraipa"/>
        <w:ind w:left="1741"/>
      </w:pPr>
      <w:r>
        <w:t>3.3.</w:t>
      </w:r>
      <w:r w:rsidR="002B5390">
        <w:t>4</w:t>
      </w:r>
      <w:r>
        <w:t>. U1</w:t>
      </w:r>
      <w:r w:rsidR="009D741D">
        <w:t>5</w:t>
      </w:r>
      <w:r>
        <w:t xml:space="preserve"> – žaidėjai gimę 200</w:t>
      </w:r>
      <w:r w:rsidR="0096623A">
        <w:t>6</w:t>
      </w:r>
      <w:r>
        <w:t xml:space="preserve"> m. ir jaunesni; </w:t>
      </w:r>
    </w:p>
    <w:p w14:paraId="6B0D1507" w14:textId="7E9FC891" w:rsidR="008B4B22" w:rsidRDefault="000F530F" w:rsidP="009D741D">
      <w:pPr>
        <w:pStyle w:val="Sraopastraipa"/>
        <w:ind w:left="1741"/>
      </w:pPr>
      <w:r>
        <w:t>3.3.</w:t>
      </w:r>
      <w:r w:rsidR="002B5390">
        <w:t>5</w:t>
      </w:r>
      <w:r>
        <w:t>. U1</w:t>
      </w:r>
      <w:r w:rsidR="009D741D">
        <w:t>3</w:t>
      </w:r>
      <w:r>
        <w:t xml:space="preserve"> – žaidėjai gimę 200</w:t>
      </w:r>
      <w:r w:rsidR="0096623A">
        <w:t>8</w:t>
      </w:r>
      <w:r>
        <w:t xml:space="preserve"> m. ir jaunesni; </w:t>
      </w:r>
    </w:p>
    <w:p w14:paraId="22EA07E0" w14:textId="55DC6A83" w:rsidR="008B4B22" w:rsidRDefault="000F530F" w:rsidP="009D741D">
      <w:pPr>
        <w:pStyle w:val="Sraopastraipa"/>
        <w:ind w:left="1741"/>
      </w:pPr>
      <w:r>
        <w:t>3.3.</w:t>
      </w:r>
      <w:r w:rsidR="002B5390">
        <w:t>6</w:t>
      </w:r>
      <w:r>
        <w:t>. U1</w:t>
      </w:r>
      <w:r w:rsidR="009D741D">
        <w:t>1</w:t>
      </w:r>
      <w:r>
        <w:t xml:space="preserve"> – žaidėjai gimę 20</w:t>
      </w:r>
      <w:r w:rsidR="0096623A">
        <w:t>10</w:t>
      </w:r>
      <w:r>
        <w:t xml:space="preserve"> m. ir jaunesni. </w:t>
      </w:r>
    </w:p>
    <w:p w14:paraId="2703FB4D" w14:textId="1295B1BD" w:rsidR="009D741D" w:rsidRDefault="000F530F" w:rsidP="002B5390">
      <w:pPr>
        <w:pStyle w:val="Sraopastraipa"/>
        <w:ind w:left="1741"/>
      </w:pPr>
      <w:r>
        <w:t>3.3.</w:t>
      </w:r>
      <w:r w:rsidR="002B5390">
        <w:t>7</w:t>
      </w:r>
      <w:r>
        <w:t xml:space="preserve">. Gali būti rengiamos ir kitų grupių varžybos, tačiau jose nevykdoma </w:t>
      </w:r>
      <w:r w:rsidR="002B5390">
        <w:t>čempionato</w:t>
      </w:r>
      <w:r>
        <w:t xml:space="preserve"> įskaita. </w:t>
      </w:r>
    </w:p>
    <w:p w14:paraId="58E6AACA" w14:textId="6946AEAB" w:rsidR="00401554" w:rsidRDefault="000F530F" w:rsidP="00401554">
      <w:pPr>
        <w:pStyle w:val="Sraopastraipa"/>
        <w:ind w:left="1211"/>
      </w:pPr>
      <w:r>
        <w:t>3.4.Atskiruose etapuose amžiaus ir pajėgumo grupių skaičius gali skirtis, grupių informacija skelbiama kiekvieno etapo registracijos puslapyje atskirai.</w:t>
      </w:r>
      <w:r w:rsidR="00E654DC">
        <w:t xml:space="preserve"> Grupės varžybos įvyks susirinkus </w:t>
      </w:r>
      <w:r w:rsidR="00AA6F12">
        <w:t xml:space="preserve">4 arba daugiau komandų </w:t>
      </w:r>
      <w:r w:rsidR="00E654DC">
        <w:t>arba atskiru varžybų organizatorių pritarimu. Nesusidarius jaunimo grupėms, komandoms bus siūloma žaisti vyresnio amžiaus grupėse</w:t>
      </w:r>
      <w:r w:rsidR="00EA0B0C">
        <w:t>, taškai skaičiuosis to</w:t>
      </w:r>
      <w:r w:rsidR="00BB715E">
        <w:t>je</w:t>
      </w:r>
      <w:r w:rsidR="00EA0B0C">
        <w:t xml:space="preserve"> amžiaus grupėje</w:t>
      </w:r>
      <w:r w:rsidR="00BB715E">
        <w:t>, kurioje komanda žais.</w:t>
      </w:r>
    </w:p>
    <w:p w14:paraId="28644796" w14:textId="77777777" w:rsidR="00276137" w:rsidRDefault="000F530F" w:rsidP="00401554">
      <w:pPr>
        <w:pStyle w:val="Sraopastraipa"/>
        <w:ind w:left="1211"/>
      </w:pPr>
      <w:r>
        <w:t xml:space="preserve">3.5.Varžybų sistema sudaroma FIBA 3x3 sistemos pagalba, komandos į pogrupius skirstomos pagal turimą FIBA 3x3 reitingą. </w:t>
      </w:r>
    </w:p>
    <w:p w14:paraId="4E2B028F" w14:textId="53CCF75B" w:rsidR="00401554" w:rsidRDefault="00276137" w:rsidP="00401554">
      <w:pPr>
        <w:pStyle w:val="Sraopastraipa"/>
        <w:ind w:left="1211"/>
      </w:pPr>
      <w:r>
        <w:t xml:space="preserve">3.5.1 </w:t>
      </w:r>
      <w:r w:rsidR="000F530F">
        <w:t xml:space="preserve">Nesant techninių galimybių, komandos į pogrupius gali būti skirstomos burtais. </w:t>
      </w:r>
    </w:p>
    <w:p w14:paraId="793A3A5E" w14:textId="6438F18A" w:rsidR="00276137" w:rsidRDefault="00276137" w:rsidP="00401554">
      <w:pPr>
        <w:pStyle w:val="Sraopastraipa"/>
        <w:ind w:left="1211"/>
      </w:pPr>
      <w:r>
        <w:t>3.5.2 Finaliniame etape komandos skirstomos į pogrupius pagal atrankos etapo surinktus taškus.</w:t>
      </w:r>
    </w:p>
    <w:p w14:paraId="1ED1A6A3" w14:textId="172649DE" w:rsidR="009D741D" w:rsidRDefault="000F530F" w:rsidP="009D741D">
      <w:pPr>
        <w:pStyle w:val="Sraopastraipa"/>
        <w:ind w:left="1211"/>
      </w:pPr>
      <w:r>
        <w:t xml:space="preserve">3.6.Kiekviename etape savo grupėje rungtyniaujančios komandos pagal etape užimtą vietą gauna įskaitinius turnyrinius taškus. </w:t>
      </w:r>
    </w:p>
    <w:p w14:paraId="4FF77DAD" w14:textId="5096A081" w:rsidR="009D741D" w:rsidRDefault="000F530F" w:rsidP="00401554">
      <w:pPr>
        <w:pStyle w:val="Sraopastraipa"/>
        <w:ind w:left="1211"/>
      </w:pPr>
      <w:r>
        <w:t xml:space="preserve">3.7.Taškų lentelė: </w:t>
      </w:r>
    </w:p>
    <w:p w14:paraId="3D98438A" w14:textId="77777777" w:rsidR="00E654DC" w:rsidRDefault="00E654DC" w:rsidP="00401554">
      <w:pPr>
        <w:pStyle w:val="Sraopastraipa"/>
        <w:ind w:left="1211"/>
      </w:pPr>
    </w:p>
    <w:tbl>
      <w:tblPr>
        <w:tblStyle w:val="Lentelstinklelis"/>
        <w:tblW w:w="0" w:type="auto"/>
        <w:tblInd w:w="704" w:type="dxa"/>
        <w:tblLook w:val="04A0" w:firstRow="1" w:lastRow="0" w:firstColumn="1" w:lastColumn="0" w:noHBand="0" w:noVBand="1"/>
      </w:tblPr>
      <w:tblGrid>
        <w:gridCol w:w="911"/>
        <w:gridCol w:w="551"/>
        <w:gridCol w:w="472"/>
        <w:gridCol w:w="472"/>
        <w:gridCol w:w="473"/>
        <w:gridCol w:w="473"/>
        <w:gridCol w:w="473"/>
        <w:gridCol w:w="473"/>
        <w:gridCol w:w="473"/>
        <w:gridCol w:w="473"/>
        <w:gridCol w:w="502"/>
        <w:gridCol w:w="502"/>
        <w:gridCol w:w="502"/>
        <w:gridCol w:w="502"/>
        <w:gridCol w:w="502"/>
        <w:gridCol w:w="502"/>
        <w:gridCol w:w="502"/>
        <w:gridCol w:w="751"/>
        <w:gridCol w:w="549"/>
      </w:tblGrid>
      <w:tr w:rsidR="00E654DC" w14:paraId="01B4476C" w14:textId="77777777" w:rsidTr="00E654DC">
        <w:tc>
          <w:tcPr>
            <w:tcW w:w="951" w:type="dxa"/>
            <w:vAlign w:val="center"/>
          </w:tcPr>
          <w:p w14:paraId="5DAE8EF2" w14:textId="3AF00255" w:rsidR="009D741D" w:rsidRPr="00E654DC" w:rsidRDefault="00E654DC" w:rsidP="00E654DC">
            <w:pPr>
              <w:pStyle w:val="Sraopastraipa"/>
              <w:ind w:left="0" w:firstLine="0"/>
              <w:jc w:val="center"/>
              <w:rPr>
                <w:b/>
                <w:bCs/>
              </w:rPr>
            </w:pPr>
            <w:r w:rsidRPr="00E654DC">
              <w:rPr>
                <w:b/>
                <w:bCs/>
              </w:rPr>
              <w:t>Vieta</w:t>
            </w:r>
          </w:p>
        </w:tc>
        <w:tc>
          <w:tcPr>
            <w:tcW w:w="482" w:type="dxa"/>
            <w:vAlign w:val="center"/>
          </w:tcPr>
          <w:p w14:paraId="0CAEBE8C" w14:textId="3F4D19A1" w:rsidR="009D741D" w:rsidRDefault="009D741D" w:rsidP="00E654DC">
            <w:pPr>
              <w:pStyle w:val="Sraopastraipa"/>
              <w:ind w:left="0" w:firstLine="0"/>
              <w:jc w:val="center"/>
            </w:pPr>
            <w:r>
              <w:t>1</w:t>
            </w:r>
          </w:p>
        </w:tc>
        <w:tc>
          <w:tcPr>
            <w:tcW w:w="483" w:type="dxa"/>
            <w:vAlign w:val="center"/>
          </w:tcPr>
          <w:p w14:paraId="26D0B22A" w14:textId="0BDD0B36" w:rsidR="009D741D" w:rsidRDefault="009D741D" w:rsidP="00E654DC">
            <w:pPr>
              <w:pStyle w:val="Sraopastraipa"/>
              <w:ind w:left="0" w:firstLine="0"/>
              <w:jc w:val="center"/>
            </w:pPr>
            <w:r>
              <w:t>2</w:t>
            </w:r>
          </w:p>
        </w:tc>
        <w:tc>
          <w:tcPr>
            <w:tcW w:w="483" w:type="dxa"/>
            <w:vAlign w:val="center"/>
          </w:tcPr>
          <w:p w14:paraId="2F4FBCAA" w14:textId="3A03C24D" w:rsidR="009D741D" w:rsidRDefault="009D741D" w:rsidP="00E654DC">
            <w:pPr>
              <w:pStyle w:val="Sraopastraipa"/>
              <w:ind w:left="0" w:firstLine="0"/>
              <w:jc w:val="center"/>
            </w:pPr>
            <w:r>
              <w:t>3</w:t>
            </w:r>
          </w:p>
        </w:tc>
        <w:tc>
          <w:tcPr>
            <w:tcW w:w="483" w:type="dxa"/>
            <w:vAlign w:val="center"/>
          </w:tcPr>
          <w:p w14:paraId="2105A392" w14:textId="3D41D9D7" w:rsidR="009D741D" w:rsidRDefault="009D741D" w:rsidP="00E654DC">
            <w:pPr>
              <w:pStyle w:val="Sraopastraipa"/>
              <w:ind w:left="0" w:firstLine="0"/>
              <w:jc w:val="center"/>
            </w:pPr>
            <w:r>
              <w:t>4</w:t>
            </w:r>
          </w:p>
        </w:tc>
        <w:tc>
          <w:tcPr>
            <w:tcW w:w="483" w:type="dxa"/>
            <w:vAlign w:val="center"/>
          </w:tcPr>
          <w:p w14:paraId="7060DB66" w14:textId="224EED17" w:rsidR="009D741D" w:rsidRDefault="009D741D" w:rsidP="00E654DC">
            <w:pPr>
              <w:pStyle w:val="Sraopastraipa"/>
              <w:ind w:left="0" w:firstLine="0"/>
              <w:jc w:val="center"/>
            </w:pPr>
            <w:r>
              <w:t>5</w:t>
            </w:r>
          </w:p>
        </w:tc>
        <w:tc>
          <w:tcPr>
            <w:tcW w:w="483" w:type="dxa"/>
            <w:vAlign w:val="center"/>
          </w:tcPr>
          <w:p w14:paraId="4ECDBD35" w14:textId="48EA58FB" w:rsidR="009D741D" w:rsidRDefault="009D741D" w:rsidP="00E654DC">
            <w:pPr>
              <w:pStyle w:val="Sraopastraipa"/>
              <w:ind w:left="0" w:firstLine="0"/>
              <w:jc w:val="center"/>
            </w:pPr>
            <w:r>
              <w:t>6</w:t>
            </w:r>
          </w:p>
        </w:tc>
        <w:tc>
          <w:tcPr>
            <w:tcW w:w="483" w:type="dxa"/>
            <w:vAlign w:val="center"/>
          </w:tcPr>
          <w:p w14:paraId="45E07C7C" w14:textId="616475EA" w:rsidR="009D741D" w:rsidRDefault="009D741D" w:rsidP="00E654DC">
            <w:pPr>
              <w:pStyle w:val="Sraopastraipa"/>
              <w:ind w:left="0" w:firstLine="0"/>
              <w:jc w:val="center"/>
            </w:pPr>
            <w:r>
              <w:t>7</w:t>
            </w:r>
          </w:p>
        </w:tc>
        <w:tc>
          <w:tcPr>
            <w:tcW w:w="483" w:type="dxa"/>
            <w:vAlign w:val="center"/>
          </w:tcPr>
          <w:p w14:paraId="50147FE8" w14:textId="660C7EF4" w:rsidR="009D741D" w:rsidRDefault="009D741D" w:rsidP="00E654DC">
            <w:pPr>
              <w:pStyle w:val="Sraopastraipa"/>
              <w:ind w:left="0" w:firstLine="0"/>
              <w:jc w:val="center"/>
            </w:pPr>
            <w:r>
              <w:t>8</w:t>
            </w:r>
          </w:p>
        </w:tc>
        <w:tc>
          <w:tcPr>
            <w:tcW w:w="483" w:type="dxa"/>
            <w:vAlign w:val="center"/>
          </w:tcPr>
          <w:p w14:paraId="3D7BBF79" w14:textId="086F3488" w:rsidR="009D741D" w:rsidRDefault="009D741D" w:rsidP="00E654DC">
            <w:pPr>
              <w:pStyle w:val="Sraopastraipa"/>
              <w:ind w:left="0" w:firstLine="0"/>
              <w:jc w:val="center"/>
            </w:pPr>
            <w:r>
              <w:t>9</w:t>
            </w:r>
          </w:p>
        </w:tc>
        <w:tc>
          <w:tcPr>
            <w:tcW w:w="522" w:type="dxa"/>
            <w:vAlign w:val="center"/>
          </w:tcPr>
          <w:p w14:paraId="4F6D56C7" w14:textId="618BC28B" w:rsidR="009D741D" w:rsidRDefault="009D741D" w:rsidP="00E654DC">
            <w:pPr>
              <w:pStyle w:val="Sraopastraipa"/>
              <w:ind w:left="0" w:firstLine="0"/>
              <w:jc w:val="center"/>
            </w:pPr>
            <w:r>
              <w:t>10</w:t>
            </w:r>
          </w:p>
        </w:tc>
        <w:tc>
          <w:tcPr>
            <w:tcW w:w="522" w:type="dxa"/>
            <w:vAlign w:val="center"/>
          </w:tcPr>
          <w:p w14:paraId="30A6F79F" w14:textId="7A69CE0A" w:rsidR="009D741D" w:rsidRDefault="009D741D" w:rsidP="00E654DC">
            <w:pPr>
              <w:pStyle w:val="Sraopastraipa"/>
              <w:ind w:left="0" w:firstLine="0"/>
              <w:jc w:val="center"/>
            </w:pPr>
            <w:r>
              <w:t>11</w:t>
            </w:r>
          </w:p>
        </w:tc>
        <w:tc>
          <w:tcPr>
            <w:tcW w:w="522" w:type="dxa"/>
            <w:vAlign w:val="center"/>
          </w:tcPr>
          <w:p w14:paraId="107654BF" w14:textId="005A3C9A" w:rsidR="009D741D" w:rsidRDefault="009D741D" w:rsidP="00E654DC">
            <w:pPr>
              <w:pStyle w:val="Sraopastraipa"/>
              <w:ind w:left="0" w:firstLine="0"/>
              <w:jc w:val="center"/>
            </w:pPr>
            <w:r>
              <w:t>12</w:t>
            </w:r>
          </w:p>
        </w:tc>
        <w:tc>
          <w:tcPr>
            <w:tcW w:w="522" w:type="dxa"/>
            <w:vAlign w:val="center"/>
          </w:tcPr>
          <w:p w14:paraId="269DEFE4" w14:textId="703B82DD" w:rsidR="009D741D" w:rsidRDefault="009D741D" w:rsidP="00E654DC">
            <w:pPr>
              <w:pStyle w:val="Sraopastraipa"/>
              <w:ind w:left="0" w:firstLine="0"/>
              <w:jc w:val="center"/>
            </w:pPr>
            <w:r>
              <w:t>13</w:t>
            </w:r>
          </w:p>
        </w:tc>
        <w:tc>
          <w:tcPr>
            <w:tcW w:w="522" w:type="dxa"/>
            <w:vAlign w:val="center"/>
          </w:tcPr>
          <w:p w14:paraId="1408C2C4" w14:textId="5A479BC9" w:rsidR="009D741D" w:rsidRDefault="009D741D" w:rsidP="00E654DC">
            <w:pPr>
              <w:pStyle w:val="Sraopastraipa"/>
              <w:ind w:left="0" w:firstLine="0"/>
              <w:jc w:val="center"/>
            </w:pPr>
            <w:r>
              <w:t>14</w:t>
            </w:r>
          </w:p>
        </w:tc>
        <w:tc>
          <w:tcPr>
            <w:tcW w:w="522" w:type="dxa"/>
            <w:vAlign w:val="center"/>
          </w:tcPr>
          <w:p w14:paraId="2F2490E0" w14:textId="41B71846" w:rsidR="009D741D" w:rsidRDefault="009D741D" w:rsidP="00E654DC">
            <w:pPr>
              <w:pStyle w:val="Sraopastraipa"/>
              <w:ind w:left="0" w:firstLine="0"/>
              <w:jc w:val="center"/>
            </w:pPr>
            <w:r>
              <w:t>15</w:t>
            </w:r>
          </w:p>
        </w:tc>
        <w:tc>
          <w:tcPr>
            <w:tcW w:w="522" w:type="dxa"/>
            <w:vAlign w:val="center"/>
          </w:tcPr>
          <w:p w14:paraId="28D6B9A4" w14:textId="13DF1F4E" w:rsidR="009D741D" w:rsidRDefault="009D741D" w:rsidP="00E654DC">
            <w:pPr>
              <w:pStyle w:val="Sraopastraipa"/>
              <w:ind w:left="0" w:firstLine="0"/>
              <w:jc w:val="center"/>
            </w:pPr>
            <w:r>
              <w:t>16</w:t>
            </w:r>
          </w:p>
        </w:tc>
        <w:tc>
          <w:tcPr>
            <w:tcW w:w="830" w:type="dxa"/>
            <w:vAlign w:val="center"/>
          </w:tcPr>
          <w:p w14:paraId="509CA15E" w14:textId="36449566" w:rsidR="009D741D" w:rsidRDefault="009D741D" w:rsidP="00E654DC">
            <w:pPr>
              <w:pStyle w:val="Sraopastraipa"/>
              <w:ind w:left="0" w:firstLine="0"/>
              <w:jc w:val="center"/>
            </w:pPr>
            <w:r>
              <w:t>17-32</w:t>
            </w:r>
          </w:p>
        </w:tc>
        <w:tc>
          <w:tcPr>
            <w:tcW w:w="277" w:type="dxa"/>
            <w:vAlign w:val="center"/>
          </w:tcPr>
          <w:p w14:paraId="23E7765B" w14:textId="18365D8A" w:rsidR="009D741D" w:rsidRDefault="009D741D" w:rsidP="00E654DC">
            <w:pPr>
              <w:pStyle w:val="Sraopastraipa"/>
              <w:ind w:left="0" w:firstLine="0"/>
              <w:jc w:val="center"/>
            </w:pPr>
            <w:r>
              <w:t>33+</w:t>
            </w:r>
          </w:p>
        </w:tc>
      </w:tr>
      <w:tr w:rsidR="00E654DC" w14:paraId="21F140BB" w14:textId="77777777" w:rsidTr="00DE22BA">
        <w:trPr>
          <w:trHeight w:val="158"/>
        </w:trPr>
        <w:tc>
          <w:tcPr>
            <w:tcW w:w="951" w:type="dxa"/>
            <w:vAlign w:val="center"/>
          </w:tcPr>
          <w:p w14:paraId="7C249CD9" w14:textId="29252BF7" w:rsidR="009D741D" w:rsidRPr="00E654DC" w:rsidRDefault="00E654DC" w:rsidP="00E654DC">
            <w:pPr>
              <w:pStyle w:val="Sraopastraipa"/>
              <w:ind w:left="0" w:firstLine="0"/>
              <w:jc w:val="center"/>
              <w:rPr>
                <w:b/>
                <w:bCs/>
              </w:rPr>
            </w:pPr>
            <w:r w:rsidRPr="00E654DC">
              <w:rPr>
                <w:b/>
                <w:bCs/>
              </w:rPr>
              <w:t>Taškai</w:t>
            </w:r>
          </w:p>
        </w:tc>
        <w:tc>
          <w:tcPr>
            <w:tcW w:w="482" w:type="dxa"/>
            <w:vAlign w:val="center"/>
          </w:tcPr>
          <w:p w14:paraId="23A22DE4" w14:textId="033E6917" w:rsidR="009D741D" w:rsidRDefault="00E654DC" w:rsidP="00E654DC">
            <w:pPr>
              <w:pStyle w:val="Sraopastraipa"/>
              <w:ind w:left="0" w:firstLine="0"/>
              <w:jc w:val="center"/>
            </w:pPr>
            <w:r>
              <w:t>100</w:t>
            </w:r>
          </w:p>
        </w:tc>
        <w:tc>
          <w:tcPr>
            <w:tcW w:w="483" w:type="dxa"/>
            <w:vAlign w:val="center"/>
          </w:tcPr>
          <w:p w14:paraId="1FC75461" w14:textId="4CFC3452" w:rsidR="009D741D" w:rsidRDefault="00E654DC" w:rsidP="00E654DC">
            <w:pPr>
              <w:pStyle w:val="Sraopastraipa"/>
              <w:ind w:left="0" w:firstLine="0"/>
              <w:jc w:val="center"/>
            </w:pPr>
            <w:r>
              <w:t>80</w:t>
            </w:r>
          </w:p>
        </w:tc>
        <w:tc>
          <w:tcPr>
            <w:tcW w:w="483" w:type="dxa"/>
            <w:vAlign w:val="center"/>
          </w:tcPr>
          <w:p w14:paraId="3CFCCAD4" w14:textId="1CFE36E1" w:rsidR="009D741D" w:rsidRDefault="00E654DC" w:rsidP="00E654DC">
            <w:pPr>
              <w:pStyle w:val="Sraopastraipa"/>
              <w:ind w:left="0" w:firstLine="0"/>
              <w:jc w:val="center"/>
            </w:pPr>
            <w:r>
              <w:t>70</w:t>
            </w:r>
          </w:p>
        </w:tc>
        <w:tc>
          <w:tcPr>
            <w:tcW w:w="483" w:type="dxa"/>
            <w:vAlign w:val="center"/>
          </w:tcPr>
          <w:p w14:paraId="48FE0CB1" w14:textId="1A2DACF4" w:rsidR="009D741D" w:rsidRDefault="00E654DC" w:rsidP="00E654DC">
            <w:pPr>
              <w:pStyle w:val="Sraopastraipa"/>
              <w:ind w:left="0" w:firstLine="0"/>
              <w:jc w:val="center"/>
            </w:pPr>
            <w:r>
              <w:t>60</w:t>
            </w:r>
          </w:p>
        </w:tc>
        <w:tc>
          <w:tcPr>
            <w:tcW w:w="483" w:type="dxa"/>
            <w:vAlign w:val="center"/>
          </w:tcPr>
          <w:p w14:paraId="5539CECC" w14:textId="64E73C14" w:rsidR="009D741D" w:rsidRDefault="00E654DC" w:rsidP="00E654DC">
            <w:pPr>
              <w:pStyle w:val="Sraopastraipa"/>
              <w:ind w:left="0" w:firstLine="0"/>
              <w:jc w:val="center"/>
            </w:pPr>
            <w:r>
              <w:t>50</w:t>
            </w:r>
          </w:p>
        </w:tc>
        <w:tc>
          <w:tcPr>
            <w:tcW w:w="483" w:type="dxa"/>
            <w:vAlign w:val="center"/>
          </w:tcPr>
          <w:p w14:paraId="25BF428D" w14:textId="020A8A25" w:rsidR="009D741D" w:rsidRDefault="00E654DC" w:rsidP="00E654DC">
            <w:pPr>
              <w:pStyle w:val="Sraopastraipa"/>
              <w:ind w:left="0" w:firstLine="0"/>
              <w:jc w:val="center"/>
            </w:pPr>
            <w:r>
              <w:t>45</w:t>
            </w:r>
          </w:p>
        </w:tc>
        <w:tc>
          <w:tcPr>
            <w:tcW w:w="483" w:type="dxa"/>
            <w:vAlign w:val="center"/>
          </w:tcPr>
          <w:p w14:paraId="3568D7EA" w14:textId="7D0A961B" w:rsidR="009D741D" w:rsidRDefault="00E654DC" w:rsidP="00E654DC">
            <w:pPr>
              <w:pStyle w:val="Sraopastraipa"/>
              <w:ind w:left="0" w:firstLine="0"/>
              <w:jc w:val="center"/>
            </w:pPr>
            <w:r>
              <w:t>40</w:t>
            </w:r>
          </w:p>
        </w:tc>
        <w:tc>
          <w:tcPr>
            <w:tcW w:w="483" w:type="dxa"/>
            <w:vAlign w:val="center"/>
          </w:tcPr>
          <w:p w14:paraId="12300ACC" w14:textId="5CD88C15" w:rsidR="009D741D" w:rsidRDefault="00E654DC" w:rsidP="00E654DC">
            <w:pPr>
              <w:pStyle w:val="Sraopastraipa"/>
              <w:ind w:left="0" w:firstLine="0"/>
              <w:jc w:val="center"/>
            </w:pPr>
            <w:r>
              <w:t>35</w:t>
            </w:r>
          </w:p>
        </w:tc>
        <w:tc>
          <w:tcPr>
            <w:tcW w:w="483" w:type="dxa"/>
            <w:vAlign w:val="center"/>
          </w:tcPr>
          <w:p w14:paraId="581ADEF8" w14:textId="09C87528" w:rsidR="009D741D" w:rsidRDefault="00E654DC" w:rsidP="00E654DC">
            <w:pPr>
              <w:pStyle w:val="Sraopastraipa"/>
              <w:ind w:left="0" w:firstLine="0"/>
              <w:jc w:val="center"/>
            </w:pPr>
            <w:r>
              <w:t>20</w:t>
            </w:r>
          </w:p>
        </w:tc>
        <w:tc>
          <w:tcPr>
            <w:tcW w:w="522" w:type="dxa"/>
            <w:vAlign w:val="center"/>
          </w:tcPr>
          <w:p w14:paraId="19E8A60A" w14:textId="2F815FF8" w:rsidR="009D741D" w:rsidRDefault="00E654DC" w:rsidP="00E654DC">
            <w:pPr>
              <w:pStyle w:val="Sraopastraipa"/>
              <w:ind w:left="0" w:firstLine="0"/>
              <w:jc w:val="center"/>
            </w:pPr>
            <w:r>
              <w:t>18</w:t>
            </w:r>
          </w:p>
        </w:tc>
        <w:tc>
          <w:tcPr>
            <w:tcW w:w="522" w:type="dxa"/>
            <w:vAlign w:val="center"/>
          </w:tcPr>
          <w:p w14:paraId="0D368E39" w14:textId="1681F329" w:rsidR="009D741D" w:rsidRDefault="00E654DC" w:rsidP="00E654DC">
            <w:pPr>
              <w:pStyle w:val="Sraopastraipa"/>
              <w:ind w:left="0" w:firstLine="0"/>
              <w:jc w:val="center"/>
            </w:pPr>
            <w:r>
              <w:t>16</w:t>
            </w:r>
          </w:p>
        </w:tc>
        <w:tc>
          <w:tcPr>
            <w:tcW w:w="522" w:type="dxa"/>
            <w:vAlign w:val="center"/>
          </w:tcPr>
          <w:p w14:paraId="00FAEA37" w14:textId="252A9FEE" w:rsidR="009D741D" w:rsidRDefault="00E654DC" w:rsidP="00E654DC">
            <w:pPr>
              <w:pStyle w:val="Sraopastraipa"/>
              <w:ind w:left="0" w:firstLine="0"/>
              <w:jc w:val="center"/>
            </w:pPr>
            <w:r>
              <w:t>14</w:t>
            </w:r>
          </w:p>
        </w:tc>
        <w:tc>
          <w:tcPr>
            <w:tcW w:w="522" w:type="dxa"/>
            <w:vAlign w:val="center"/>
          </w:tcPr>
          <w:p w14:paraId="34F7FABA" w14:textId="71C35956" w:rsidR="009D741D" w:rsidRDefault="00E654DC" w:rsidP="00E654DC">
            <w:pPr>
              <w:pStyle w:val="Sraopastraipa"/>
              <w:ind w:left="0" w:firstLine="0"/>
              <w:jc w:val="center"/>
            </w:pPr>
            <w:r>
              <w:t>12</w:t>
            </w:r>
          </w:p>
        </w:tc>
        <w:tc>
          <w:tcPr>
            <w:tcW w:w="522" w:type="dxa"/>
            <w:vAlign w:val="center"/>
          </w:tcPr>
          <w:p w14:paraId="285A74A2" w14:textId="3DE2B870" w:rsidR="009D741D" w:rsidRDefault="00E654DC" w:rsidP="00E654DC">
            <w:pPr>
              <w:pStyle w:val="Sraopastraipa"/>
              <w:ind w:left="0" w:firstLine="0"/>
              <w:jc w:val="center"/>
            </w:pPr>
            <w:r>
              <w:t>11</w:t>
            </w:r>
          </w:p>
        </w:tc>
        <w:tc>
          <w:tcPr>
            <w:tcW w:w="522" w:type="dxa"/>
            <w:vAlign w:val="center"/>
          </w:tcPr>
          <w:p w14:paraId="31393FA2" w14:textId="1969FA22" w:rsidR="009D741D" w:rsidRDefault="00E654DC" w:rsidP="00E654DC">
            <w:pPr>
              <w:pStyle w:val="Sraopastraipa"/>
              <w:ind w:left="0" w:firstLine="0"/>
              <w:jc w:val="center"/>
            </w:pPr>
            <w:r>
              <w:t>10</w:t>
            </w:r>
          </w:p>
        </w:tc>
        <w:tc>
          <w:tcPr>
            <w:tcW w:w="522" w:type="dxa"/>
            <w:vAlign w:val="center"/>
          </w:tcPr>
          <w:p w14:paraId="7C4B04B3" w14:textId="11ADBB0D" w:rsidR="009D741D" w:rsidRDefault="00E654DC" w:rsidP="00E654DC">
            <w:pPr>
              <w:pStyle w:val="Sraopastraipa"/>
              <w:ind w:left="0" w:firstLine="0"/>
              <w:jc w:val="center"/>
            </w:pPr>
            <w:r>
              <w:t>9</w:t>
            </w:r>
          </w:p>
        </w:tc>
        <w:tc>
          <w:tcPr>
            <w:tcW w:w="830" w:type="dxa"/>
            <w:vAlign w:val="center"/>
          </w:tcPr>
          <w:p w14:paraId="65003D3A" w14:textId="50EDAD40" w:rsidR="009D741D" w:rsidRDefault="00E654DC" w:rsidP="00E654DC">
            <w:pPr>
              <w:pStyle w:val="Sraopastraipa"/>
              <w:ind w:left="0" w:firstLine="0"/>
              <w:jc w:val="center"/>
            </w:pPr>
            <w:r>
              <w:t>3</w:t>
            </w:r>
          </w:p>
        </w:tc>
        <w:tc>
          <w:tcPr>
            <w:tcW w:w="277" w:type="dxa"/>
            <w:vAlign w:val="center"/>
          </w:tcPr>
          <w:p w14:paraId="5539B568" w14:textId="491C4DAF" w:rsidR="009D741D" w:rsidRDefault="00E654DC" w:rsidP="00E654DC">
            <w:pPr>
              <w:pStyle w:val="Sraopastraipa"/>
              <w:ind w:left="0" w:firstLine="0"/>
            </w:pPr>
            <w:r>
              <w:t>1</w:t>
            </w:r>
          </w:p>
        </w:tc>
      </w:tr>
    </w:tbl>
    <w:p w14:paraId="3920DCEA" w14:textId="77777777" w:rsidR="009D741D" w:rsidRDefault="009D741D" w:rsidP="00401554">
      <w:pPr>
        <w:pStyle w:val="Sraopastraipa"/>
        <w:ind w:left="1211"/>
      </w:pPr>
    </w:p>
    <w:p w14:paraId="6B39C007" w14:textId="745DC004" w:rsidR="00401554" w:rsidRDefault="002B5390" w:rsidP="00401554">
      <w:pPr>
        <w:pStyle w:val="Sraopastraipa"/>
        <w:ind w:left="1211"/>
      </w:pPr>
      <w:r>
        <w:t>3.8</w:t>
      </w:r>
      <w:r w:rsidR="000F530F">
        <w:t xml:space="preserve">.Mėgėjų grupės finale dalyvauja </w:t>
      </w:r>
      <w:r>
        <w:t>8</w:t>
      </w:r>
      <w:r w:rsidR="00AB7CAC">
        <w:t xml:space="preserve"> komand</w:t>
      </w:r>
      <w:r>
        <w:t>os</w:t>
      </w:r>
      <w:r w:rsidR="00AB7CAC">
        <w:t>. 1-8</w:t>
      </w:r>
      <w:r w:rsidR="000F530F">
        <w:t xml:space="preserve"> vietas turnyrinėje lentelėje užėmusios komandos. </w:t>
      </w:r>
    </w:p>
    <w:p w14:paraId="05C87260" w14:textId="5AFE9A3E" w:rsidR="007B1CDE" w:rsidRPr="007B1CDE" w:rsidRDefault="007B1CDE" w:rsidP="00401554">
      <w:pPr>
        <w:pStyle w:val="Sraopastraipa"/>
        <w:ind w:left="1211"/>
      </w:pPr>
      <w:r>
        <w:lastRenderedPageBreak/>
        <w:t>3.</w:t>
      </w:r>
      <w:r w:rsidR="002B5390">
        <w:t>9</w:t>
      </w:r>
      <w:r>
        <w:t xml:space="preserve"> Veteranų 35+ grupės finale dalyvauja 4 komandos. 1-4 vietas turnyrinėje lentelėje užėmusios komandos.</w:t>
      </w:r>
    </w:p>
    <w:p w14:paraId="18547940" w14:textId="65628746" w:rsidR="00401554" w:rsidRDefault="007B1CDE" w:rsidP="00401554">
      <w:pPr>
        <w:pStyle w:val="Sraopastraipa"/>
        <w:ind w:left="1211"/>
      </w:pPr>
      <w:r>
        <w:t>3.1</w:t>
      </w:r>
      <w:r w:rsidR="002B5390">
        <w:t>0</w:t>
      </w:r>
      <w:r w:rsidR="000F530F">
        <w:t>. U</w:t>
      </w:r>
      <w:r w:rsidR="00E654DC">
        <w:t>17</w:t>
      </w:r>
      <w:r w:rsidR="000F530F">
        <w:t>, U15, U13,</w:t>
      </w:r>
      <w:r w:rsidR="00E654DC">
        <w:t xml:space="preserve"> </w:t>
      </w:r>
      <w:r w:rsidR="000F530F">
        <w:t xml:space="preserve">ir U11 grupių finaluose dalyvauja po 6 komandas. 1-6 vietas turnyrinėje lentelėje užėmusios komandos. </w:t>
      </w:r>
    </w:p>
    <w:p w14:paraId="001C31CA" w14:textId="76E4005F" w:rsidR="00401554" w:rsidRDefault="000F530F" w:rsidP="00401554">
      <w:pPr>
        <w:pStyle w:val="Sraopastraipa"/>
        <w:ind w:left="1211"/>
      </w:pPr>
      <w:r>
        <w:t>3.1</w:t>
      </w:r>
      <w:r w:rsidR="002B5390">
        <w:t>1</w:t>
      </w:r>
      <w:r>
        <w:t xml:space="preserve">. Organizatorių sprendimu atskirose grupėse </w:t>
      </w:r>
      <w:r w:rsidR="004E60E1">
        <w:t>čempionato</w:t>
      </w:r>
      <w:r>
        <w:t xml:space="preserve"> finalas gali būti nerengiamas, taip pripažįstant daugiausiai turnyrinių taškų surinkusias komandas prizininkėmis. </w:t>
      </w:r>
    </w:p>
    <w:p w14:paraId="4F9E9DF5" w14:textId="50F879B9" w:rsidR="00401554" w:rsidRDefault="002B5390" w:rsidP="00401554">
      <w:pPr>
        <w:pStyle w:val="Sraopastraipa"/>
        <w:ind w:left="1211"/>
      </w:pPr>
      <w:r>
        <w:t>3.12</w:t>
      </w:r>
      <w:r w:rsidR="000F530F">
        <w:t xml:space="preserve">. Organizatorių sprendimu komandų patenkančių į </w:t>
      </w:r>
      <w:r w:rsidR="004E60E1">
        <w:t>čempionato</w:t>
      </w:r>
      <w:r w:rsidR="000F530F">
        <w:t xml:space="preserve"> finalus skaičius gali būti padidintas arba sumažintas. </w:t>
      </w:r>
    </w:p>
    <w:p w14:paraId="18E6BACC" w14:textId="3D28EA9D" w:rsidR="00401554" w:rsidRDefault="000F530F" w:rsidP="00401554">
      <w:pPr>
        <w:pStyle w:val="Sraopastraipa"/>
        <w:ind w:left="1211"/>
      </w:pPr>
      <w:r>
        <w:t>3.1</w:t>
      </w:r>
      <w:r w:rsidR="002B5390">
        <w:t>3</w:t>
      </w:r>
      <w:r>
        <w:t xml:space="preserve">. Komandos dalyvavimų skaičius etapuose nėra ribojamas, galima rungtyniauti visuose etapuose. </w:t>
      </w:r>
    </w:p>
    <w:p w14:paraId="1B060945" w14:textId="0B527FA4" w:rsidR="00401554" w:rsidRDefault="002B5390" w:rsidP="00401554">
      <w:pPr>
        <w:pStyle w:val="Sraopastraipa"/>
        <w:ind w:left="1211"/>
      </w:pPr>
      <w:r>
        <w:t>3.14</w:t>
      </w:r>
      <w:r w:rsidR="000F530F">
        <w:t xml:space="preserve">. Jeigu komanda iškovojusi teisę dalyvauti finale, šios teisės atsisako ar dalyvauti negali, kam atiteks papildoma vieta finale sprendžia Organizatoriai. Komanda perleisti savo vietos kitai komandai negali. </w:t>
      </w:r>
    </w:p>
    <w:p w14:paraId="55D27DF9" w14:textId="3E0CAD00" w:rsidR="00401554" w:rsidRPr="00401554" w:rsidRDefault="000F530F" w:rsidP="00401554">
      <w:pPr>
        <w:rPr>
          <w:b/>
          <w:bCs/>
        </w:rPr>
      </w:pPr>
      <w:r w:rsidRPr="00401554">
        <w:rPr>
          <w:b/>
          <w:bCs/>
        </w:rPr>
        <w:t xml:space="preserve">4. Komandos vieta turnyrinėje lentelėje </w:t>
      </w:r>
    </w:p>
    <w:p w14:paraId="6E1D6F94" w14:textId="77777777" w:rsidR="00401554" w:rsidRDefault="000F530F" w:rsidP="00401554">
      <w:pPr>
        <w:pStyle w:val="Sraopastraipa"/>
        <w:ind w:left="1211"/>
      </w:pPr>
      <w:r>
        <w:t xml:space="preserve">4.1.Komandos vieta grupės turnyrinėje lentelėje nustatoma pagal oficialias FIBA 3x3 krepšinio taisykles. </w:t>
      </w:r>
    </w:p>
    <w:p w14:paraId="2F0FEEC7" w14:textId="77777777" w:rsidR="00401554" w:rsidRPr="00401554" w:rsidRDefault="000F530F" w:rsidP="00401554">
      <w:pPr>
        <w:rPr>
          <w:b/>
          <w:bCs/>
        </w:rPr>
      </w:pPr>
      <w:r w:rsidRPr="00401554">
        <w:rPr>
          <w:b/>
          <w:bCs/>
        </w:rPr>
        <w:t xml:space="preserve">5. Taisyklės </w:t>
      </w:r>
    </w:p>
    <w:p w14:paraId="16105283" w14:textId="77777777" w:rsidR="00401554" w:rsidRDefault="000F530F" w:rsidP="00401554">
      <w:pPr>
        <w:pStyle w:val="Sraopastraipa"/>
        <w:ind w:left="1211"/>
      </w:pPr>
      <w:r>
        <w:t xml:space="preserve">5.1.Rungtyniaujama pagal oficialias FIBA 3x3 krepšinio taisykles taikant išimtis nurodytas šiame punkte. </w:t>
      </w:r>
    </w:p>
    <w:p w14:paraId="7E9340F5" w14:textId="5355B172" w:rsidR="00401554" w:rsidRDefault="000F530F" w:rsidP="00401554">
      <w:pPr>
        <w:pStyle w:val="Sraopastraipa"/>
        <w:ind w:left="1211"/>
      </w:pPr>
      <w:r>
        <w:t>5.3.</w:t>
      </w:r>
      <w:r w:rsidR="0092370B">
        <w:t>Visose</w:t>
      </w:r>
      <w:r>
        <w:t xml:space="preserve"> grupėse visos rungtynės žaidžiamos 8 minutes laiko arba iki 15 pelnytų taškų. Stabdoma tik paskutinė rungtynių minutė. </w:t>
      </w:r>
    </w:p>
    <w:p w14:paraId="3387D0E2" w14:textId="77777777" w:rsidR="00401554" w:rsidRDefault="000F530F" w:rsidP="00401554">
      <w:pPr>
        <w:pStyle w:val="Sraopastraipa"/>
        <w:ind w:left="1211"/>
      </w:pPr>
      <w:r>
        <w:t xml:space="preserve">5.4.Organizatoriai esant svarbioms priežastims gali keisti rungtynių trukmę ar pergalei reikalingų taškų skaičių, prieš turnyrą atskiru pranešimu apie tai informuodami visus dalyvius. </w:t>
      </w:r>
    </w:p>
    <w:p w14:paraId="53B103CB" w14:textId="77777777" w:rsidR="00401554" w:rsidRDefault="000F530F" w:rsidP="00401554">
      <w:pPr>
        <w:pStyle w:val="Sraopastraipa"/>
        <w:ind w:left="1211"/>
      </w:pPr>
      <w:r>
        <w:t xml:space="preserve">5.5.Kiekvienų rungtynių metu komanda turi teisę į vieną 30 sekundžių pertraukėlę. </w:t>
      </w:r>
    </w:p>
    <w:p w14:paraId="07EFBC4E" w14:textId="77777777" w:rsidR="00401554" w:rsidRDefault="000F530F" w:rsidP="00401554">
      <w:pPr>
        <w:pStyle w:val="Sraopastraipa"/>
        <w:ind w:left="1211"/>
      </w:pPr>
      <w:r>
        <w:t xml:space="preserve">5.6.U11 amžiaus grupėje pratęsimas žaidžiamas iki pirmo pelnyto taško. </w:t>
      </w:r>
    </w:p>
    <w:p w14:paraId="797A8304" w14:textId="22E582DE" w:rsidR="000F530F" w:rsidRDefault="000F530F" w:rsidP="00401554">
      <w:pPr>
        <w:pStyle w:val="Sraopastraipa"/>
        <w:ind w:left="1211"/>
      </w:pPr>
      <w:r>
        <w:t xml:space="preserve">5.7.Oficialus </w:t>
      </w:r>
      <w:r w:rsidR="00EB2EAE">
        <w:t>čempionato</w:t>
      </w:r>
      <w:r>
        <w:t xml:space="preserve"> kamuolys – </w:t>
      </w:r>
      <w:proofErr w:type="spellStart"/>
      <w:r>
        <w:t>Wilson</w:t>
      </w:r>
      <w:proofErr w:type="spellEnd"/>
      <w:r>
        <w:t xml:space="preserve"> 3x3. U11 grupės varžybos gali būti vykdomos su 5 dydžio kamuoliu (jeigu yra). </w:t>
      </w:r>
    </w:p>
    <w:p w14:paraId="039C9AEA" w14:textId="1DCEEE81" w:rsidR="000F530F" w:rsidRPr="00B72D32" w:rsidRDefault="000F530F" w:rsidP="00B72D32">
      <w:pPr>
        <w:pStyle w:val="Antrat1"/>
      </w:pPr>
      <w:r w:rsidRPr="00B72D32">
        <w:t>IV</w:t>
      </w:r>
      <w:r w:rsidR="00B72D32">
        <w:t>.</w:t>
      </w:r>
      <w:r w:rsidRPr="00B72D32">
        <w:t xml:space="preserve"> APDOVANOJIMAI </w:t>
      </w:r>
    </w:p>
    <w:p w14:paraId="7E1F6640" w14:textId="77777777" w:rsidR="00401554" w:rsidRPr="00401554" w:rsidRDefault="000F530F">
      <w:pPr>
        <w:rPr>
          <w:b/>
          <w:bCs/>
        </w:rPr>
      </w:pPr>
      <w:r w:rsidRPr="00401554">
        <w:rPr>
          <w:b/>
          <w:bCs/>
        </w:rPr>
        <w:t xml:space="preserve">6. Apdovanojimai </w:t>
      </w:r>
    </w:p>
    <w:p w14:paraId="3F3DB2E4" w14:textId="094721B1" w:rsidR="00401554" w:rsidRDefault="000F530F" w:rsidP="006F7D6B">
      <w:pPr>
        <w:pStyle w:val="Sraopastraipa"/>
        <w:ind w:left="1211"/>
      </w:pPr>
      <w:r>
        <w:t xml:space="preserve">6.1.Komandos kiekviename etape užėmusios 1-3 </w:t>
      </w:r>
      <w:r w:rsidR="00920922">
        <w:t>vietas apdovanojamos medaliais.</w:t>
      </w:r>
    </w:p>
    <w:p w14:paraId="02EC41EC" w14:textId="35A52200" w:rsidR="00401554" w:rsidRDefault="00401554" w:rsidP="006F7D6B">
      <w:pPr>
        <w:pStyle w:val="Sraopastraipa"/>
        <w:ind w:left="1211"/>
      </w:pPr>
      <w:r>
        <w:t>6</w:t>
      </w:r>
      <w:r w:rsidR="000F530F">
        <w:t xml:space="preserve">.2.Komandos finaliniame etape užėmusios 1-3 vietas apdovanojamos taurėmis, medaliais ir specialiais finalo prizais. Geriausias finalinio etapo žaidėjas (kiekvienoje grupėje) – </w:t>
      </w:r>
      <w:r w:rsidR="00484DB9">
        <w:t>papildomu</w:t>
      </w:r>
      <w:r w:rsidR="000F530F">
        <w:t xml:space="preserve"> prizu. </w:t>
      </w:r>
    </w:p>
    <w:p w14:paraId="02EB6345" w14:textId="73D029B7" w:rsidR="000F530F" w:rsidRDefault="00C209C0" w:rsidP="006F7D6B">
      <w:pPr>
        <w:pStyle w:val="Sraopastraipa"/>
        <w:ind w:left="1211"/>
      </w:pPr>
      <w:r>
        <w:t>6.3</w:t>
      </w:r>
      <w:r w:rsidR="000F530F">
        <w:t xml:space="preserve">.Papildomai gali būti apdovanojami ir atskiri žaidėjai, komandos ar kiti rungtynių dalyviai. </w:t>
      </w:r>
    </w:p>
    <w:p w14:paraId="4E4B7E84" w14:textId="7AFB2926" w:rsidR="000F530F" w:rsidRPr="00B72D32" w:rsidRDefault="000F530F" w:rsidP="00B72D32">
      <w:pPr>
        <w:pStyle w:val="Antrat1"/>
      </w:pPr>
      <w:r w:rsidRPr="00B72D32">
        <w:t xml:space="preserve">V. TEISĖJAI </w:t>
      </w:r>
    </w:p>
    <w:p w14:paraId="439832EB" w14:textId="77777777" w:rsidR="00401554" w:rsidRDefault="000F530F" w:rsidP="006F7D6B">
      <w:pPr>
        <w:pStyle w:val="Sraopastraipa"/>
        <w:ind w:left="1211"/>
      </w:pPr>
      <w:r>
        <w:t xml:space="preserve">7. Aikštės ir sekretoriato teisėjai. </w:t>
      </w:r>
    </w:p>
    <w:p w14:paraId="597D8F2E" w14:textId="4B243852" w:rsidR="00401554" w:rsidRDefault="000F530F" w:rsidP="006F7D6B">
      <w:pPr>
        <w:pStyle w:val="Sraopastraipa"/>
        <w:ind w:left="1211"/>
      </w:pPr>
      <w:r>
        <w:t>7.1.</w:t>
      </w:r>
      <w:r w:rsidR="00920922">
        <w:t>Visų</w:t>
      </w:r>
      <w:r>
        <w:t xml:space="preserve"> grupių rungtynėms teisėjauja 1-2 aikštės teisėjai. </w:t>
      </w:r>
    </w:p>
    <w:p w14:paraId="06AD1FC5" w14:textId="77777777" w:rsidR="00401554" w:rsidRDefault="000F530F" w:rsidP="006F7D6B">
      <w:pPr>
        <w:pStyle w:val="Sraopastraipa"/>
        <w:ind w:left="1211"/>
      </w:pPr>
      <w:r>
        <w:t xml:space="preserve">7.2.Rungtynėms sekretoriauja 1-2 sekretoriato teisėjai. </w:t>
      </w:r>
    </w:p>
    <w:p w14:paraId="74FCC050" w14:textId="40EAB1A0" w:rsidR="000F530F" w:rsidRDefault="000F530F" w:rsidP="006F7D6B">
      <w:pPr>
        <w:pStyle w:val="Sraopastraipa"/>
        <w:ind w:left="1211"/>
      </w:pPr>
      <w:r>
        <w:t xml:space="preserve">7.3.Teisėjus ir sekretoriatą skiria bei apmokėjimą vykdo Organizatoriai. </w:t>
      </w:r>
    </w:p>
    <w:p w14:paraId="5E13BE34" w14:textId="10667EBC" w:rsidR="000F530F" w:rsidRDefault="000F530F" w:rsidP="00401554">
      <w:pPr>
        <w:pStyle w:val="Antrat1"/>
      </w:pPr>
      <w:r>
        <w:t>V</w:t>
      </w:r>
      <w:r w:rsidR="00B72D32">
        <w:t>I</w:t>
      </w:r>
      <w:r>
        <w:t xml:space="preserve">. PROTESTAS. JO PATEIKIMO IR SVARSTYMO TVARKA </w:t>
      </w:r>
    </w:p>
    <w:p w14:paraId="14422373" w14:textId="77777777" w:rsidR="00401554" w:rsidRPr="00401554" w:rsidRDefault="000F530F">
      <w:pPr>
        <w:rPr>
          <w:b/>
          <w:bCs/>
        </w:rPr>
      </w:pPr>
      <w:r w:rsidRPr="00401554">
        <w:rPr>
          <w:b/>
          <w:bCs/>
        </w:rPr>
        <w:t>8. Čempionate laikom</w:t>
      </w:r>
      <w:r w:rsidR="00401554" w:rsidRPr="00401554">
        <w:rPr>
          <w:b/>
          <w:bCs/>
        </w:rPr>
        <w:t>a</w:t>
      </w:r>
      <w:r w:rsidRPr="00401554">
        <w:rPr>
          <w:b/>
          <w:bCs/>
        </w:rPr>
        <w:t xml:space="preserve">si oficialiose FIBA 3x3 taisyklėse apibrėžtų protesto pateikimo procedūrų. </w:t>
      </w:r>
    </w:p>
    <w:p w14:paraId="408AEDE5" w14:textId="77777777" w:rsidR="00401554" w:rsidRDefault="000F530F" w:rsidP="006F7D6B">
      <w:pPr>
        <w:pStyle w:val="Sraopastraipa"/>
        <w:ind w:left="1211"/>
      </w:pPr>
      <w:r>
        <w:t xml:space="preserve">8.1.Komanda gali pateikti protestą, jei jos interesai galbūt buvo neigiamai paveikti: </w:t>
      </w:r>
    </w:p>
    <w:p w14:paraId="0DCD8B01" w14:textId="77777777" w:rsidR="00401554" w:rsidRDefault="000F530F" w:rsidP="006F7D6B">
      <w:pPr>
        <w:pStyle w:val="Sraopastraipa"/>
        <w:ind w:left="1211"/>
      </w:pPr>
      <w:r>
        <w:t xml:space="preserve">8.1.1. Sekretoriaus, </w:t>
      </w:r>
      <w:proofErr w:type="spellStart"/>
      <w:r>
        <w:t>laikininko</w:t>
      </w:r>
      <w:proofErr w:type="spellEnd"/>
      <w:r>
        <w:t xml:space="preserve"> arba atakos trukmės operatoriaus klaidos (-ų), kuri (-</w:t>
      </w:r>
      <w:proofErr w:type="spellStart"/>
      <w:r>
        <w:t>ios</w:t>
      </w:r>
      <w:proofErr w:type="spellEnd"/>
      <w:r>
        <w:t xml:space="preserve">) neištaisė rungtynių teisėjas (-ai); </w:t>
      </w:r>
    </w:p>
    <w:p w14:paraId="74234196" w14:textId="77777777" w:rsidR="00401554" w:rsidRDefault="000F530F" w:rsidP="006F7D6B">
      <w:pPr>
        <w:pStyle w:val="Sraopastraipa"/>
        <w:ind w:left="1211"/>
      </w:pPr>
      <w:r>
        <w:t xml:space="preserve">8.1.2. Sprendimo dėl teisės žaisti netekimo, dėl atšauktų, atidėtų, neatnaujintų arba nežaistų rungtynių; </w:t>
      </w:r>
    </w:p>
    <w:p w14:paraId="2062B50D" w14:textId="05C866FA" w:rsidR="00401554" w:rsidRDefault="000F530F" w:rsidP="006F7D6B">
      <w:pPr>
        <w:pStyle w:val="Sraopastraipa"/>
        <w:ind w:left="1211"/>
      </w:pPr>
      <w:r>
        <w:t xml:space="preserve">8.1.3. Žaidėjų registravimo tvarkos pažeidimų. </w:t>
      </w:r>
    </w:p>
    <w:p w14:paraId="6CDB2723" w14:textId="77777777" w:rsidR="00401554" w:rsidRDefault="000F530F" w:rsidP="006F7D6B">
      <w:pPr>
        <w:pStyle w:val="Sraopastraipa"/>
        <w:ind w:left="1211"/>
      </w:pPr>
      <w:r>
        <w:t xml:space="preserve">8.2.Priimant sprendimą dėl protesto gali būti naudojama tik oficiali vaizdo ar kita medžiaga. </w:t>
      </w:r>
    </w:p>
    <w:p w14:paraId="7EB0FE6E" w14:textId="77777777" w:rsidR="00401554" w:rsidRDefault="000F530F" w:rsidP="006F7D6B">
      <w:pPr>
        <w:pStyle w:val="Sraopastraipa"/>
        <w:ind w:left="1211"/>
      </w:pPr>
      <w:r>
        <w:t xml:space="preserve">8.3.Tam, kad protestas būtų teisingai pateiktas ir priimtas svarstymui, komanda turi laikytis tokios procedūros: </w:t>
      </w:r>
    </w:p>
    <w:p w14:paraId="7858DD7C" w14:textId="77777777" w:rsidR="00401554" w:rsidRDefault="000F530F" w:rsidP="006F7D6B">
      <w:pPr>
        <w:pStyle w:val="Sraopastraipa"/>
        <w:ind w:left="1211"/>
      </w:pPr>
      <w:r>
        <w:lastRenderedPageBreak/>
        <w:t xml:space="preserve">8.3.1. Vienas iš komandos žaidėjų turi pasirašyti rungtynių protokole iškart pasibaigus rungtynėms ir pateikti raštišką protesto priežasčių paaiškinimą kitoje protokolo pusėje, tai padaryti reikia iki kol teisėjai pasirašė rungtynių protokole; </w:t>
      </w:r>
    </w:p>
    <w:p w14:paraId="23149E22" w14:textId="6F718CDE" w:rsidR="00401554" w:rsidRDefault="000F530F" w:rsidP="006F7D6B">
      <w:pPr>
        <w:pStyle w:val="Sraopastraipa"/>
        <w:ind w:left="1211"/>
      </w:pPr>
      <w:r>
        <w:t xml:space="preserve">8.3.2. Sumokėti </w:t>
      </w:r>
      <w:r w:rsidR="00D26DCA">
        <w:t>50</w:t>
      </w:r>
      <w:r>
        <w:t xml:space="preserve"> </w:t>
      </w:r>
      <w:proofErr w:type="spellStart"/>
      <w:r>
        <w:t>Eur</w:t>
      </w:r>
      <w:proofErr w:type="spellEnd"/>
      <w:r>
        <w:t xml:space="preserve"> užstatą organizatoriams už protesto pateikimą. Atmesto protesto atveju užstatas komandai nėra grąžinamas. </w:t>
      </w:r>
    </w:p>
    <w:p w14:paraId="3C367132" w14:textId="77777777" w:rsidR="00401554" w:rsidRDefault="000F530F" w:rsidP="006F7D6B">
      <w:pPr>
        <w:pStyle w:val="Sraopastraipa"/>
        <w:ind w:left="1211"/>
      </w:pPr>
      <w:r>
        <w:t xml:space="preserve">8.4.Varžybų direktorius privalo kuo skubiau priimti sprendimą dėl protesto, </w:t>
      </w:r>
      <w:proofErr w:type="spellStart"/>
      <w:r>
        <w:t>t.y</w:t>
      </w:r>
      <w:proofErr w:type="spellEnd"/>
      <w:r>
        <w:t xml:space="preserve">. ne vėliau negu prasidedant kitam varžybų etapui (jeigu protestas pateiktas grupės varžybose – iki atkrintamųjų, jeigu atkrintamosiose – iki prasidedant kitam etapui). Sprendimas yra galutinis ir neskundžiamas. </w:t>
      </w:r>
    </w:p>
    <w:p w14:paraId="366D2698" w14:textId="69033C8A" w:rsidR="000F530F" w:rsidRDefault="000F530F" w:rsidP="006F7D6B">
      <w:pPr>
        <w:pStyle w:val="Sraopastraipa"/>
        <w:ind w:left="1211"/>
      </w:pPr>
      <w:r>
        <w:t xml:space="preserve">8.5.Varžybų direktorius gali nuspręsti nekeisti rungtynių rezultato, jeigu nėra aiškių ir pagristų įrodymų apie proteste pateiktą klaidą. Jeigu protestas yra patenkinamas (išskyrus dėl žaidėjų registravimo tvarkos pažeidimų) ir sprendimas keičia rungtynių nugalėtoją, tokiu atveju laikoma, jog rungtynės baigėsi lygiosiomis ir tuoj pat yra žaidžiamas pratęsimas. </w:t>
      </w:r>
    </w:p>
    <w:p w14:paraId="3B87A1BD" w14:textId="4718A360" w:rsidR="00401554" w:rsidRDefault="000F530F" w:rsidP="00401554">
      <w:pPr>
        <w:pStyle w:val="Antrat1"/>
      </w:pPr>
      <w:r>
        <w:t>V</w:t>
      </w:r>
      <w:r w:rsidR="00B72D32">
        <w:t>I</w:t>
      </w:r>
      <w:r>
        <w:t xml:space="preserve">I. BAIGIAMOSIOS NUOSTATOS </w:t>
      </w:r>
    </w:p>
    <w:p w14:paraId="55C8C3AC" w14:textId="25906DF8" w:rsidR="00401554" w:rsidRDefault="000F530F">
      <w:r>
        <w:t xml:space="preserve">9. Visos </w:t>
      </w:r>
      <w:r w:rsidR="001B3ADE">
        <w:t>čempionate</w:t>
      </w:r>
      <w:r>
        <w:t xml:space="preserve"> dalyvaujančios komandos privalo būti susipažinusios su šiais nuostatais. Laikoma, kad komanda, pateikusi komandos registraciją, yra susipažinusi su šiais nuostatais. </w:t>
      </w:r>
    </w:p>
    <w:p w14:paraId="14CF14B2" w14:textId="77777777" w:rsidR="001242C8" w:rsidRDefault="000F530F">
      <w:r>
        <w:t xml:space="preserve">10. Visais nuostatuose aiškiai nenumatytais atvejais galutinį sprendimą priima varžybų direktorius. </w:t>
      </w:r>
    </w:p>
    <w:p w14:paraId="78C09F4B" w14:textId="77777777" w:rsidR="001242C8" w:rsidRDefault="001242C8"/>
    <w:p w14:paraId="30FED482" w14:textId="77777777" w:rsidR="001242C8" w:rsidRDefault="001242C8"/>
    <w:p w14:paraId="51B63BAB" w14:textId="6DF48633" w:rsidR="00A07611" w:rsidRDefault="000F530F">
      <w:r>
        <w:t>Direktorius</w:t>
      </w:r>
      <w:r w:rsidR="001242C8">
        <w:tab/>
      </w:r>
      <w:r w:rsidR="001242C8">
        <w:tab/>
      </w:r>
      <w:r w:rsidR="001242C8">
        <w:tab/>
      </w:r>
      <w:r w:rsidR="001242C8">
        <w:tab/>
      </w:r>
      <w:r w:rsidR="001242C8">
        <w:tab/>
      </w:r>
      <w:r w:rsidR="001242C8">
        <w:tab/>
        <w:t>Vygantas Nagys</w:t>
      </w:r>
      <w:bookmarkEnd w:id="0"/>
    </w:p>
    <w:sectPr w:rsidR="00A07611" w:rsidSect="00712215">
      <w:pgSz w:w="11906" w:h="16838"/>
      <w:pgMar w:top="567"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B24"/>
    <w:multiLevelType w:val="multilevel"/>
    <w:tmpl w:val="BA48D974"/>
    <w:lvl w:ilvl="0">
      <w:start w:val="1"/>
      <w:numFmt w:val="decimal"/>
      <w:lvlText w:val="%1."/>
      <w:lvlJc w:val="left"/>
      <w:pPr>
        <w:ind w:left="1211" w:hanging="360"/>
      </w:pPr>
      <w:rPr>
        <w:rFonts w:hint="default"/>
      </w:rPr>
    </w:lvl>
    <w:lvl w:ilvl="1">
      <w:start w:val="3"/>
      <w:numFmt w:val="decimal"/>
      <w:isLgl/>
      <w:lvlText w:val="%1.%2."/>
      <w:lvlJc w:val="left"/>
      <w:pPr>
        <w:ind w:left="1286" w:hanging="39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56" w:hanging="1080"/>
      </w:pPr>
      <w:rPr>
        <w:rFonts w:hint="default"/>
      </w:rPr>
    </w:lvl>
    <w:lvl w:ilvl="6">
      <w:start w:val="1"/>
      <w:numFmt w:val="decimal"/>
      <w:isLgl/>
      <w:lvlText w:val="%1.%2.%3.%4.%5.%6.%7."/>
      <w:lvlJc w:val="left"/>
      <w:pPr>
        <w:ind w:left="2561"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10E96B70"/>
    <w:multiLevelType w:val="hybridMultilevel"/>
    <w:tmpl w:val="CC406C24"/>
    <w:lvl w:ilvl="0" w:tplc="E6A0474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6C24D17"/>
    <w:multiLevelType w:val="hybridMultilevel"/>
    <w:tmpl w:val="E82451AE"/>
    <w:lvl w:ilvl="0" w:tplc="4EE2C04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7617019"/>
    <w:multiLevelType w:val="hybridMultilevel"/>
    <w:tmpl w:val="7D46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B6DEA"/>
    <w:multiLevelType w:val="multilevel"/>
    <w:tmpl w:val="BA48D974"/>
    <w:lvl w:ilvl="0">
      <w:start w:val="1"/>
      <w:numFmt w:val="decimal"/>
      <w:lvlText w:val="%1."/>
      <w:lvlJc w:val="left"/>
      <w:pPr>
        <w:ind w:left="1211" w:hanging="360"/>
      </w:pPr>
      <w:rPr>
        <w:rFonts w:hint="default"/>
      </w:rPr>
    </w:lvl>
    <w:lvl w:ilvl="1">
      <w:start w:val="3"/>
      <w:numFmt w:val="decimal"/>
      <w:isLgl/>
      <w:lvlText w:val="%1.%2."/>
      <w:lvlJc w:val="left"/>
      <w:pPr>
        <w:ind w:left="1286" w:hanging="390"/>
      </w:pPr>
      <w:rPr>
        <w:rFonts w:hint="default"/>
      </w:rPr>
    </w:lvl>
    <w:lvl w:ilvl="2">
      <w:start w:val="1"/>
      <w:numFmt w:val="decimal"/>
      <w:isLgl/>
      <w:lvlText w:val="%1.%2.%3."/>
      <w:lvlJc w:val="left"/>
      <w:pPr>
        <w:ind w:left="1661" w:hanging="720"/>
      </w:pPr>
      <w:rPr>
        <w:rFonts w:hint="default"/>
      </w:rPr>
    </w:lvl>
    <w:lvl w:ilvl="3">
      <w:start w:val="1"/>
      <w:numFmt w:val="decimal"/>
      <w:isLgl/>
      <w:lvlText w:val="%1.%2.%3.%4."/>
      <w:lvlJc w:val="left"/>
      <w:pPr>
        <w:ind w:left="1706" w:hanging="720"/>
      </w:pPr>
      <w:rPr>
        <w:rFonts w:hint="default"/>
      </w:rPr>
    </w:lvl>
    <w:lvl w:ilvl="4">
      <w:start w:val="1"/>
      <w:numFmt w:val="decimal"/>
      <w:isLgl/>
      <w:lvlText w:val="%1.%2.%3.%4.%5."/>
      <w:lvlJc w:val="left"/>
      <w:pPr>
        <w:ind w:left="2111" w:hanging="1080"/>
      </w:pPr>
      <w:rPr>
        <w:rFonts w:hint="default"/>
      </w:rPr>
    </w:lvl>
    <w:lvl w:ilvl="5">
      <w:start w:val="1"/>
      <w:numFmt w:val="decimal"/>
      <w:isLgl/>
      <w:lvlText w:val="%1.%2.%3.%4.%5.%6."/>
      <w:lvlJc w:val="left"/>
      <w:pPr>
        <w:ind w:left="2156" w:hanging="1080"/>
      </w:pPr>
      <w:rPr>
        <w:rFonts w:hint="default"/>
      </w:rPr>
    </w:lvl>
    <w:lvl w:ilvl="6">
      <w:start w:val="1"/>
      <w:numFmt w:val="decimal"/>
      <w:isLgl/>
      <w:lvlText w:val="%1.%2.%3.%4.%5.%6.%7."/>
      <w:lvlJc w:val="left"/>
      <w:pPr>
        <w:ind w:left="2561" w:hanging="1440"/>
      </w:pPr>
      <w:rPr>
        <w:rFonts w:hint="default"/>
      </w:rPr>
    </w:lvl>
    <w:lvl w:ilvl="7">
      <w:start w:val="1"/>
      <w:numFmt w:val="decimal"/>
      <w:isLgl/>
      <w:lvlText w:val="%1.%2.%3.%4.%5.%6.%7.%8."/>
      <w:lvlJc w:val="left"/>
      <w:pPr>
        <w:ind w:left="2606" w:hanging="1440"/>
      </w:pPr>
      <w:rPr>
        <w:rFonts w:hint="default"/>
      </w:rPr>
    </w:lvl>
    <w:lvl w:ilvl="8">
      <w:start w:val="1"/>
      <w:numFmt w:val="decimal"/>
      <w:isLgl/>
      <w:lvlText w:val="%1.%2.%3.%4.%5.%6.%7.%8.%9."/>
      <w:lvlJc w:val="left"/>
      <w:pPr>
        <w:ind w:left="3011" w:hanging="180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0F"/>
    <w:rsid w:val="00001FB7"/>
    <w:rsid w:val="00035597"/>
    <w:rsid w:val="0005541E"/>
    <w:rsid w:val="000B0866"/>
    <w:rsid w:val="000F530F"/>
    <w:rsid w:val="00101C23"/>
    <w:rsid w:val="0011675D"/>
    <w:rsid w:val="00120D00"/>
    <w:rsid w:val="001242C8"/>
    <w:rsid w:val="001B3ADE"/>
    <w:rsid w:val="002548AA"/>
    <w:rsid w:val="00266B81"/>
    <w:rsid w:val="00276137"/>
    <w:rsid w:val="002B5390"/>
    <w:rsid w:val="002C7EE9"/>
    <w:rsid w:val="002E01C8"/>
    <w:rsid w:val="00370220"/>
    <w:rsid w:val="003F6B31"/>
    <w:rsid w:val="00401554"/>
    <w:rsid w:val="00406F2E"/>
    <w:rsid w:val="00464878"/>
    <w:rsid w:val="00484DB9"/>
    <w:rsid w:val="004C7C4B"/>
    <w:rsid w:val="004D6754"/>
    <w:rsid w:val="004E60E1"/>
    <w:rsid w:val="00516CAB"/>
    <w:rsid w:val="00551981"/>
    <w:rsid w:val="005C2EEF"/>
    <w:rsid w:val="00621EF5"/>
    <w:rsid w:val="00677110"/>
    <w:rsid w:val="006F4F30"/>
    <w:rsid w:val="006F7D6B"/>
    <w:rsid w:val="0070426C"/>
    <w:rsid w:val="00711B67"/>
    <w:rsid w:val="00712215"/>
    <w:rsid w:val="00741101"/>
    <w:rsid w:val="0075488A"/>
    <w:rsid w:val="00771EFF"/>
    <w:rsid w:val="007B1CDE"/>
    <w:rsid w:val="007C2FA4"/>
    <w:rsid w:val="008B41E6"/>
    <w:rsid w:val="008B4B22"/>
    <w:rsid w:val="008C2DD8"/>
    <w:rsid w:val="00920922"/>
    <w:rsid w:val="0092370B"/>
    <w:rsid w:val="0092585A"/>
    <w:rsid w:val="0096623A"/>
    <w:rsid w:val="009C291B"/>
    <w:rsid w:val="009C3FAB"/>
    <w:rsid w:val="009D741D"/>
    <w:rsid w:val="00A07611"/>
    <w:rsid w:val="00A7572D"/>
    <w:rsid w:val="00A85A0B"/>
    <w:rsid w:val="00AA6F12"/>
    <w:rsid w:val="00AA6F6A"/>
    <w:rsid w:val="00AB7CAC"/>
    <w:rsid w:val="00B070CA"/>
    <w:rsid w:val="00B24BBF"/>
    <w:rsid w:val="00B367E3"/>
    <w:rsid w:val="00B72D32"/>
    <w:rsid w:val="00BB715E"/>
    <w:rsid w:val="00C209C0"/>
    <w:rsid w:val="00C603A0"/>
    <w:rsid w:val="00C74D9E"/>
    <w:rsid w:val="00CB49D4"/>
    <w:rsid w:val="00CC15C8"/>
    <w:rsid w:val="00CC76E9"/>
    <w:rsid w:val="00D26DCA"/>
    <w:rsid w:val="00D66F8A"/>
    <w:rsid w:val="00D74C6F"/>
    <w:rsid w:val="00D8635E"/>
    <w:rsid w:val="00D93CCA"/>
    <w:rsid w:val="00DE22BA"/>
    <w:rsid w:val="00E01438"/>
    <w:rsid w:val="00E654DC"/>
    <w:rsid w:val="00E802B1"/>
    <w:rsid w:val="00E964DB"/>
    <w:rsid w:val="00EA0B0C"/>
    <w:rsid w:val="00EB2EAE"/>
    <w:rsid w:val="00F12726"/>
    <w:rsid w:val="00F4086E"/>
    <w:rsid w:val="00F430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5358"/>
  <w15:chartTrackingRefBased/>
  <w15:docId w15:val="{EC9B3BB7-EA13-447D-9075-77BA632F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530F"/>
    <w:pPr>
      <w:spacing w:before="120" w:after="120" w:line="240" w:lineRule="auto"/>
      <w:ind w:firstLine="851"/>
    </w:pPr>
    <w:rPr>
      <w:rFonts w:ascii="Calibri" w:hAnsi="Calibri"/>
    </w:rPr>
  </w:style>
  <w:style w:type="paragraph" w:styleId="Antrat1">
    <w:name w:val="heading 1"/>
    <w:basedOn w:val="prastasis"/>
    <w:next w:val="prastasis"/>
    <w:link w:val="Antrat1Diagrama"/>
    <w:uiPriority w:val="9"/>
    <w:qFormat/>
    <w:rsid w:val="00712215"/>
    <w:pPr>
      <w:keepNext/>
      <w:keepLines/>
      <w:spacing w:before="240" w:after="240"/>
      <w:ind w:firstLine="0"/>
      <w:jc w:val="center"/>
      <w:outlineLvl w:val="0"/>
    </w:pPr>
    <w:rPr>
      <w:rFonts w:eastAsiaTheme="majorEastAsia" w:cstheme="majorBidi"/>
      <w:b/>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F530F"/>
    <w:pPr>
      <w:ind w:left="720"/>
      <w:contextualSpacing/>
    </w:pPr>
  </w:style>
  <w:style w:type="character" w:customStyle="1" w:styleId="Antrat1Diagrama">
    <w:name w:val="Antraštė 1 Diagrama"/>
    <w:basedOn w:val="Numatytasispastraiposriftas"/>
    <w:link w:val="Antrat1"/>
    <w:uiPriority w:val="9"/>
    <w:rsid w:val="00712215"/>
    <w:rPr>
      <w:rFonts w:ascii="Calibri" w:eastAsiaTheme="majorEastAsia" w:hAnsi="Calibri" w:cstheme="majorBidi"/>
      <w:b/>
      <w:sz w:val="32"/>
      <w:szCs w:val="32"/>
    </w:rPr>
  </w:style>
  <w:style w:type="character" w:styleId="Hipersaitas">
    <w:name w:val="Hyperlink"/>
    <w:basedOn w:val="Numatytasispastraiposriftas"/>
    <w:uiPriority w:val="99"/>
    <w:unhideWhenUsed/>
    <w:rsid w:val="008B4B22"/>
    <w:rPr>
      <w:color w:val="0563C1" w:themeColor="hyperlink"/>
      <w:u w:val="single"/>
    </w:rPr>
  </w:style>
  <w:style w:type="character" w:customStyle="1" w:styleId="UnresolvedMention">
    <w:name w:val="Unresolved Mention"/>
    <w:basedOn w:val="Numatytasispastraiposriftas"/>
    <w:uiPriority w:val="99"/>
    <w:semiHidden/>
    <w:unhideWhenUsed/>
    <w:rsid w:val="008B4B22"/>
    <w:rPr>
      <w:color w:val="605E5C"/>
      <w:shd w:val="clear" w:color="auto" w:fill="E1DFDD"/>
    </w:rPr>
  </w:style>
  <w:style w:type="table" w:styleId="Lentelstinklelis">
    <w:name w:val="Table Grid"/>
    <w:basedOn w:val="prastojilentel"/>
    <w:uiPriority w:val="39"/>
    <w:rsid w:val="009D7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laipedoslyg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gargzdai.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BD57-54BE-4DB6-BB93-2179A880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7333</Words>
  <Characters>4181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Vygantas Nagys</dc:creator>
  <cp:keywords/>
  <dc:description/>
  <cp:lastModifiedBy>Vygantas Nagys</cp:lastModifiedBy>
  <cp:revision>82</cp:revision>
  <dcterms:created xsi:type="dcterms:W3CDTF">2020-08-12T05:27:00Z</dcterms:created>
  <dcterms:modified xsi:type="dcterms:W3CDTF">2021-08-13T07:29:00Z</dcterms:modified>
</cp:coreProperties>
</file>